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38034" w14:textId="77777777" w:rsidR="001173EA" w:rsidRDefault="001173EA" w:rsidP="008F57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SPECYFIKACJA WARUNKÓW ZAMÓWIENIA (dalej SWZ)</w:t>
      </w:r>
    </w:p>
    <w:p w14:paraId="30DA1FB6" w14:textId="77777777" w:rsidR="001173EA" w:rsidRDefault="001173EA" w:rsidP="008F57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dla zamówienia o wartości równej lub wyższej od  progów unijnych określonych w art. 3 ust. 1 pkt 1 ustawy z dnia 11 września 2019 r. - Prawo zamówień publicznych.</w:t>
      </w:r>
    </w:p>
    <w:p w14:paraId="3AFF5445" w14:textId="77777777" w:rsidR="001173EA" w:rsidRDefault="001173EA" w:rsidP="001173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50BC05" w14:textId="0F254392" w:rsidR="001173EA" w:rsidRDefault="001173EA" w:rsidP="001173E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Nazwa postępowania: Kompleksowa ( sprzedaż i dystrybucja) dostawa paliwa gazowego ziemnego wysokometanowego grupy E dla  Domu Pomocy Społecznej „Złota Jesień” w Raciborzu na okres </w:t>
      </w:r>
      <w:r w:rsidR="00CE630F">
        <w:rPr>
          <w:rFonts w:ascii="Times New Roman" w:eastAsia="Calibri" w:hAnsi="Times New Roman" w:cs="Times New Roman"/>
          <w:b/>
          <w:sz w:val="24"/>
          <w:szCs w:val="24"/>
        </w:rPr>
        <w:t>9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miesięcy</w:t>
      </w:r>
      <w:r w:rsidR="00A8235E">
        <w:rPr>
          <w:rFonts w:ascii="Times New Roman" w:eastAsia="Calibri" w:hAnsi="Times New Roman" w:cs="Times New Roman"/>
          <w:b/>
          <w:sz w:val="24"/>
          <w:szCs w:val="24"/>
        </w:rPr>
        <w:t xml:space="preserve"> ( kwiecień- </w:t>
      </w:r>
      <w:r w:rsidR="00FD0ED3">
        <w:rPr>
          <w:rFonts w:ascii="Times New Roman" w:eastAsia="Calibri" w:hAnsi="Times New Roman" w:cs="Times New Roman"/>
          <w:b/>
          <w:sz w:val="24"/>
          <w:szCs w:val="24"/>
        </w:rPr>
        <w:t>grudzień</w:t>
      </w:r>
      <w:r w:rsidR="00A8235E"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2022 r.</w:t>
      </w:r>
    </w:p>
    <w:p w14:paraId="644A0DAA" w14:textId="77777777" w:rsidR="001173EA" w:rsidRDefault="001173EA" w:rsidP="001173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A2A744" w14:textId="421ED922" w:rsidR="001173EA" w:rsidRDefault="001173EA" w:rsidP="008F57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Postępowanie prowadzone jest zgodnie z ustawą z dnia 11 września 2019 r. - Prawo zamówień publicznych (dalej ustawa </w:t>
      </w:r>
      <w:proofErr w:type="spellStart"/>
      <w:r>
        <w:rPr>
          <w:rFonts w:ascii="Times New Roman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sz w:val="24"/>
          <w:szCs w:val="24"/>
        </w:rPr>
        <w:t>) (</w:t>
      </w:r>
      <w:proofErr w:type="spellStart"/>
      <w:r>
        <w:rPr>
          <w:rFonts w:ascii="Times New Roman" w:hAnsi="Times New Roman" w:cs="Times New Roman"/>
          <w:sz w:val="24"/>
          <w:szCs w:val="24"/>
        </w:rPr>
        <w:t>t.j</w:t>
      </w:r>
      <w:proofErr w:type="spellEnd"/>
      <w:r>
        <w:rPr>
          <w:rFonts w:ascii="Times New Roman" w:hAnsi="Times New Roman" w:cs="Times New Roman"/>
          <w:sz w:val="24"/>
          <w:szCs w:val="24"/>
        </w:rPr>
        <w:t>. Dz. U. z 2021 r., poz. 1129 ze zm.)</w:t>
      </w:r>
    </w:p>
    <w:p w14:paraId="3331861E" w14:textId="77777777" w:rsidR="008F5792" w:rsidRDefault="008F5792" w:rsidP="001173EA">
      <w:pPr>
        <w:rPr>
          <w:rFonts w:ascii="Times New Roman" w:hAnsi="Times New Roman" w:cs="Times New Roman"/>
          <w:b/>
          <w:sz w:val="24"/>
          <w:szCs w:val="24"/>
        </w:rPr>
      </w:pPr>
    </w:p>
    <w:p w14:paraId="7FF7AE0C" w14:textId="347CCF82" w:rsidR="001173EA" w:rsidRDefault="001173EA" w:rsidP="001173E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 NAZWA ORAZ ADRES ZAMAWIAJĄCEGO, NUMER TELEFONU, ADRES POCZTY ELEKTRONICZNEJ ORAZ STRONY INTERNETOWEJ PROWADZONEGO POSTĘPOWANIA.</w:t>
      </w:r>
    </w:p>
    <w:p w14:paraId="5BDCF419" w14:textId="77777777" w:rsidR="001173EA" w:rsidRDefault="001173EA" w:rsidP="001173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Zamawiający: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Dom Pomocy Społecznej „Złota Jesień” </w:t>
      </w:r>
      <w:r>
        <w:rPr>
          <w:rFonts w:ascii="Times New Roman" w:eastAsia="Calibri" w:hAnsi="Times New Roman" w:cs="Times New Roman"/>
          <w:sz w:val="24"/>
          <w:szCs w:val="24"/>
        </w:rPr>
        <w:t>, ul. Grzonki 1 , 47-400 Racibórz, numer telefonu: +48 32 415-20-01. Godziny pracy – od 7</w:t>
      </w:r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t>00</w:t>
      </w:r>
      <w:r>
        <w:rPr>
          <w:rFonts w:ascii="Times New Roman" w:eastAsia="Calibri" w:hAnsi="Times New Roman" w:cs="Times New Roman"/>
          <w:sz w:val="24"/>
          <w:szCs w:val="24"/>
        </w:rPr>
        <w:t>-15</w:t>
      </w:r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t>00</w:t>
      </w:r>
    </w:p>
    <w:p w14:paraId="468D5918" w14:textId="77777777" w:rsidR="001173EA" w:rsidRDefault="001173EA" w:rsidP="001173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Adres poczty elektronicznej: </w:t>
      </w:r>
      <w:hyperlink r:id="rId7" w:history="1">
        <w:r>
          <w:rPr>
            <w:rStyle w:val="Hipercze"/>
            <w:rFonts w:ascii="Times New Roman" w:eastAsia="Calibri" w:hAnsi="Times New Roman" w:cs="Times New Roman"/>
            <w:sz w:val="24"/>
            <w:szCs w:val="24"/>
          </w:rPr>
          <w:t>sekretariat@zlota-jesien-dps.pl</w:t>
        </w:r>
      </w:hyperlink>
    </w:p>
    <w:p w14:paraId="379FCAC8" w14:textId="77777777" w:rsidR="001173EA" w:rsidRDefault="001173EA" w:rsidP="001173E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Adres strony internetowej prowadzonego postępowania: </w:t>
      </w:r>
      <w:r>
        <w:rPr>
          <w:rFonts w:ascii="Times New Roman" w:eastAsia="Calibri" w:hAnsi="Times New Roman" w:cs="Times New Roman"/>
          <w:color w:val="4F81BD" w:themeColor="accent1"/>
          <w:sz w:val="24"/>
          <w:szCs w:val="24"/>
        </w:rPr>
        <w:t xml:space="preserve"> </w:t>
      </w:r>
      <w:hyperlink r:id="rId8" w:history="1">
        <w:r>
          <w:rPr>
            <w:rStyle w:val="Hipercze"/>
            <w:rFonts w:ascii="Times New Roman" w:eastAsia="Calibri" w:hAnsi="Times New Roman" w:cs="Times New Roman"/>
            <w:sz w:val="24"/>
            <w:szCs w:val="24"/>
          </w:rPr>
          <w:t>https://bip.powiatraciborski.pl/dps/zamowienia.html</w:t>
        </w:r>
      </w:hyperlink>
      <w:r>
        <w:rPr>
          <w:rFonts w:ascii="Times New Roman" w:eastAsia="Calibri" w:hAnsi="Times New Roman" w:cs="Times New Roman"/>
          <w:color w:val="4F81BD" w:themeColor="accent1"/>
          <w:sz w:val="24"/>
          <w:szCs w:val="24"/>
        </w:rPr>
        <w:t xml:space="preserve"> </w:t>
      </w:r>
    </w:p>
    <w:p w14:paraId="08332510" w14:textId="77777777" w:rsidR="001173EA" w:rsidRDefault="001173EA" w:rsidP="001173EA">
      <w:pPr>
        <w:tabs>
          <w:tab w:val="center" w:pos="4536"/>
          <w:tab w:val="right" w:pos="9072"/>
          <w:tab w:val="left" w:pos="20955"/>
          <w:tab w:val="left" w:leader="dot" w:pos="25045"/>
          <w:tab w:val="center" w:pos="25131"/>
          <w:tab w:val="right" w:pos="29667"/>
        </w:tabs>
        <w:suppressAutoHyphens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Adres skrytki </w:t>
      </w:r>
      <w:proofErr w:type="spellStart"/>
      <w:r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ePUAP</w:t>
      </w:r>
      <w:proofErr w:type="spellEnd"/>
      <w:r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:</w:t>
      </w:r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DPSZJRaaciborz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SkrytkaESP</w:t>
      </w:r>
      <w:proofErr w:type="spellEnd"/>
    </w:p>
    <w:p w14:paraId="2D219873" w14:textId="77777777" w:rsidR="001173EA" w:rsidRDefault="001173EA" w:rsidP="001173EA">
      <w:pPr>
        <w:rPr>
          <w:rFonts w:ascii="Times New Roman" w:hAnsi="Times New Roman" w:cs="Times New Roman"/>
          <w:sz w:val="24"/>
          <w:szCs w:val="24"/>
        </w:rPr>
      </w:pPr>
    </w:p>
    <w:p w14:paraId="7CE2521C" w14:textId="77777777" w:rsidR="001173EA" w:rsidRDefault="001173EA" w:rsidP="001173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 ADRES STRONY INTERNETOWEJ, NA KTÓREJ UDOSTĘPNIANE BĘDĄ ZMIANY I WYJAŚNIENIA TREŚCI SWZ ORAZ INNE DOKUMENTY ZAMÓWIENIA BEZPOŚREDNIO ZWIĄZANE Z POSTĘPOWANIEM O UDZIELENIE ZAMÓWIENIA</w:t>
      </w:r>
    </w:p>
    <w:p w14:paraId="1174F050" w14:textId="77777777" w:rsidR="001173EA" w:rsidRDefault="00D523A6" w:rsidP="001173EA">
      <w:pPr>
        <w:spacing w:after="0" w:line="240" w:lineRule="auto"/>
        <w:jc w:val="center"/>
        <w:rPr>
          <w:rStyle w:val="Hipercze"/>
          <w:rFonts w:eastAsia="Calibri"/>
        </w:rPr>
      </w:pPr>
      <w:hyperlink r:id="rId9" w:history="1">
        <w:r w:rsidR="001173EA">
          <w:rPr>
            <w:rStyle w:val="Hipercze"/>
            <w:rFonts w:ascii="Times New Roman" w:eastAsia="Calibri" w:hAnsi="Times New Roman" w:cs="Times New Roman"/>
            <w:sz w:val="24"/>
            <w:szCs w:val="24"/>
          </w:rPr>
          <w:t>https://bip.powiatraciborski.pl/dps/zamowienia.html</w:t>
        </w:r>
      </w:hyperlink>
    </w:p>
    <w:p w14:paraId="4E33F585" w14:textId="77777777" w:rsidR="001173EA" w:rsidRDefault="001173EA" w:rsidP="001173EA">
      <w:pPr>
        <w:tabs>
          <w:tab w:val="left" w:pos="851"/>
        </w:tabs>
        <w:spacing w:after="0" w:line="240" w:lineRule="auto"/>
        <w:ind w:left="567" w:hanging="567"/>
        <w:jc w:val="both"/>
        <w:rPr>
          <w:b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2.1. Wykonawca zamierzający wziąć udział w postępowaniu o udzielenie zamówienia publicznego, </w:t>
      </w:r>
      <w:r>
        <w:rPr>
          <w:rFonts w:ascii="Times New Roman" w:eastAsia="Calibri" w:hAnsi="Times New Roman" w:cs="Times New Roman"/>
          <w:b/>
          <w:sz w:val="24"/>
          <w:szCs w:val="24"/>
        </w:rPr>
        <w:t>musi</w:t>
      </w:r>
    </w:p>
    <w:p w14:paraId="3A5EBB98" w14:textId="77777777" w:rsidR="001173EA" w:rsidRDefault="001173EA" w:rsidP="001173EA">
      <w:pPr>
        <w:tabs>
          <w:tab w:val="left" w:pos="851"/>
        </w:tabs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posiadać konto na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ePUAP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. Wykonawca posiadający konto na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ePUAP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ma dostęp do następujących</w:t>
      </w:r>
    </w:p>
    <w:p w14:paraId="5F4F8C9C" w14:textId="77777777" w:rsidR="001173EA" w:rsidRDefault="001173EA" w:rsidP="001173EA">
      <w:pPr>
        <w:tabs>
          <w:tab w:val="left" w:pos="851"/>
        </w:tabs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formularzy: „Formularz do złożenia, zmiany, wycofania oferty lub wniosku” oraz „Formularz do</w:t>
      </w:r>
    </w:p>
    <w:p w14:paraId="09D22713" w14:textId="77777777" w:rsidR="001173EA" w:rsidRDefault="001173EA" w:rsidP="001173EA">
      <w:pPr>
        <w:tabs>
          <w:tab w:val="left" w:pos="851"/>
        </w:tabs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komunikacji”. </w:t>
      </w:r>
    </w:p>
    <w:p w14:paraId="5E31B4AE" w14:textId="77777777" w:rsidR="001173EA" w:rsidRDefault="001173EA" w:rsidP="001173EA">
      <w:pPr>
        <w:tabs>
          <w:tab w:val="left" w:pos="851"/>
        </w:tabs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2.2.  Zamawiający przekazuje link do postępowania oraz ID postępowania jako załącznik do SWZ. Dane</w:t>
      </w:r>
    </w:p>
    <w:p w14:paraId="33ED5A91" w14:textId="77777777" w:rsidR="001173EA" w:rsidRDefault="001173EA" w:rsidP="001173EA">
      <w:pPr>
        <w:tabs>
          <w:tab w:val="left" w:pos="851"/>
        </w:tabs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postępowanie można wyszukać również na Liście wszystkich postępowań w 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miniPortalu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klikając wcześniej</w:t>
      </w:r>
    </w:p>
    <w:p w14:paraId="33B840F9" w14:textId="77777777" w:rsidR="001173EA" w:rsidRDefault="001173EA" w:rsidP="001173EA">
      <w:pPr>
        <w:tabs>
          <w:tab w:val="left" w:pos="851"/>
        </w:tabs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opcję „Dla Wykonawców” lub ze strony głównej z zakładki Postępowania.</w:t>
      </w:r>
    </w:p>
    <w:p w14:paraId="3EA15132" w14:textId="77777777" w:rsidR="001173EA" w:rsidRDefault="001173EA" w:rsidP="001173EA">
      <w:pPr>
        <w:tabs>
          <w:tab w:val="left" w:pos="851"/>
        </w:tabs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4DB4C29B" w14:textId="77777777" w:rsidR="001173EA" w:rsidRDefault="001173EA" w:rsidP="001173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 TRYB UDZIELENIA ZAMÓWIENIA.</w:t>
      </w:r>
    </w:p>
    <w:p w14:paraId="2A9A8D2D" w14:textId="77777777" w:rsidR="00130D8E" w:rsidRPr="00130D8E" w:rsidRDefault="00130D8E" w:rsidP="00130D8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130D8E">
        <w:rPr>
          <w:rFonts w:ascii="Times New Roman" w:hAnsi="Times New Roman" w:cs="Times New Roman"/>
          <w:sz w:val="24"/>
          <w:szCs w:val="24"/>
        </w:rPr>
        <w:t>Postępowanie prowadzone jest w trybie przetargu nieograniczonego na podstawie ustawy z dnia 11 września 2019 r. Prawo zamówień publiczny</w:t>
      </w:r>
      <w:r w:rsidR="00A8235E">
        <w:rPr>
          <w:rFonts w:ascii="Times New Roman" w:hAnsi="Times New Roman" w:cs="Times New Roman"/>
          <w:sz w:val="24"/>
          <w:szCs w:val="24"/>
        </w:rPr>
        <w:t xml:space="preserve">ch </w:t>
      </w:r>
      <w:r w:rsidRPr="00130D8E">
        <w:rPr>
          <w:rFonts w:ascii="Times New Roman" w:hAnsi="Times New Roman" w:cs="Times New Roman"/>
          <w:sz w:val="24"/>
          <w:szCs w:val="24"/>
        </w:rPr>
        <w:t>oraz niniejszej Specyfikacji Warunków Zamówienia, zwaną dalej „SWZ”. W sprawach nie uregulowanych zapisami niniejszej SWZ, st</w:t>
      </w:r>
      <w:r w:rsidR="00A8235E">
        <w:rPr>
          <w:rFonts w:ascii="Times New Roman" w:hAnsi="Times New Roman" w:cs="Times New Roman"/>
          <w:sz w:val="24"/>
          <w:szCs w:val="24"/>
        </w:rPr>
        <w:t xml:space="preserve">osuje się przepisy ustawy </w:t>
      </w:r>
      <w:proofErr w:type="spellStart"/>
      <w:r w:rsidR="00A8235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130D8E">
        <w:rPr>
          <w:rFonts w:ascii="Times New Roman" w:hAnsi="Times New Roman" w:cs="Times New Roman"/>
          <w:sz w:val="24"/>
          <w:szCs w:val="24"/>
        </w:rPr>
        <w:t xml:space="preserve"> wraz z aktami wykonawczymi.</w:t>
      </w:r>
    </w:p>
    <w:p w14:paraId="0626BB29" w14:textId="77777777" w:rsidR="00130D8E" w:rsidRDefault="00130D8E" w:rsidP="00130D8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130D8E">
        <w:rPr>
          <w:rFonts w:ascii="Times New Roman" w:hAnsi="Times New Roman" w:cs="Times New Roman"/>
          <w:sz w:val="24"/>
          <w:szCs w:val="24"/>
        </w:rPr>
        <w:t>Zamawiający przewiduje zastosowanie tzw. procedury odwróconej, o której mowa wart</w:t>
      </w:r>
      <w:r w:rsidR="0088193E">
        <w:rPr>
          <w:rFonts w:ascii="Times New Roman" w:hAnsi="Times New Roman" w:cs="Times New Roman"/>
          <w:sz w:val="24"/>
          <w:szCs w:val="24"/>
        </w:rPr>
        <w:t xml:space="preserve">. 139 ust.1 ustawy </w:t>
      </w:r>
      <w:proofErr w:type="spellStart"/>
      <w:r w:rsidR="0088193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130D8E">
        <w:rPr>
          <w:rFonts w:ascii="Times New Roman" w:hAnsi="Times New Roman" w:cs="Times New Roman"/>
          <w:sz w:val="24"/>
          <w:szCs w:val="24"/>
        </w:rPr>
        <w:t>, tj. Zamawiający najpierw dokona badania i oceny ofert, a następnie dokona kwalifikacji podmiotowej Wykonawcy, którego oferta została najwyżej oceniona, w zakresie braku podstaw wykluczenia oraz spełnienia warunków udziału w postępowaniu.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B19FB5" w14:textId="77777777" w:rsidR="001173EA" w:rsidRDefault="001173EA" w:rsidP="00130D8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 PRZEDMIOT ZAMÓWIENIA I JEGO ZAKRES.</w:t>
      </w:r>
    </w:p>
    <w:p w14:paraId="2948B5ED" w14:textId="65898DF5" w:rsidR="001173EA" w:rsidRDefault="001173EA" w:rsidP="00130D8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4.1. Przedmiotem zamówienia jest kompleksowa dostawa (sprzedaż oraz świadczenie usługi dystrybucyjnej) paliwa gazowego ziemnego wysokometanowego grupy E o cieple spalania nie mniejszym niż 34 [MJ/m3], przy ciśnieniu nie niższym niż 1,6 [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]  dla Domu Pomocy Społecznej „Złota Jesień” w Raciborzu  przy ul.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Grzonki 1.</w:t>
      </w:r>
      <w:r w:rsidR="0099116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9116E" w:rsidRPr="0099116E">
        <w:rPr>
          <w:rFonts w:ascii="Times New Roman" w:eastAsia="Times New Roman" w:hAnsi="Times New Roman" w:cs="Times New Roman"/>
          <w:sz w:val="24"/>
          <w:szCs w:val="24"/>
          <w:lang w:eastAsia="pl-PL"/>
        </w:rPr>
        <w:t>Dom</w:t>
      </w:r>
      <w:r w:rsidR="0099116E" w:rsidRPr="0099116E">
        <w:rPr>
          <w:rFonts w:ascii="Times New Roman" w:hAnsi="Times New Roman" w:cs="Times New Roman"/>
          <w:sz w:val="24"/>
          <w:szCs w:val="24"/>
        </w:rPr>
        <w:t xml:space="preserve"> zapewnia całodobową opiekę osobom niepełnosprawnym w podeszłym wieku </w:t>
      </w:r>
      <w:r w:rsidR="0099116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99116E" w:rsidRPr="0099116E">
        <w:rPr>
          <w:rFonts w:ascii="Times New Roman" w:hAnsi="Times New Roman" w:cs="Times New Roman"/>
          <w:sz w:val="24"/>
          <w:szCs w:val="24"/>
        </w:rPr>
        <w:t>i prowadzony jest na po</w:t>
      </w:r>
      <w:r w:rsidR="0099116E">
        <w:rPr>
          <w:rFonts w:ascii="Times New Roman" w:hAnsi="Times New Roman" w:cs="Times New Roman"/>
          <w:sz w:val="24"/>
          <w:szCs w:val="24"/>
        </w:rPr>
        <w:t>d</w:t>
      </w:r>
      <w:r w:rsidR="0099116E" w:rsidRPr="0099116E">
        <w:rPr>
          <w:rFonts w:ascii="Times New Roman" w:hAnsi="Times New Roman" w:cs="Times New Roman"/>
          <w:sz w:val="24"/>
          <w:szCs w:val="24"/>
        </w:rPr>
        <w:t xml:space="preserve">stawie zezwolenia, o którym mowa w art.67 ustawy z dnia 12 marca 2004 r. </w:t>
      </w:r>
      <w:r w:rsidR="0099116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9116E" w:rsidRPr="0099116E">
        <w:rPr>
          <w:rFonts w:ascii="Times New Roman" w:hAnsi="Times New Roman" w:cs="Times New Roman"/>
          <w:sz w:val="24"/>
          <w:szCs w:val="24"/>
        </w:rPr>
        <w:t>o pomocy społecznej</w:t>
      </w:r>
      <w:r w:rsidR="0099116E"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Paliwo gazowe przeznaczone jest na własne cele opałowe, objęte zwolnieniem </w:t>
      </w:r>
      <w:r w:rsidR="0099116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 akcyzy, zgodnie z art.31 b ust.2 ustawy o podatku akcyzowym.</w:t>
      </w:r>
    </w:p>
    <w:p w14:paraId="65781066" w14:textId="09C8A55E" w:rsidR="001173EA" w:rsidRPr="00A8235E" w:rsidRDefault="001173EA" w:rsidP="00A8235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4.2. Szacowana ilość paliwa gazowego (+/- 10% ), która może być zakupiona w okresie obowiązywania umowy wynosi łącznie</w:t>
      </w:r>
      <w:r w:rsidR="002C212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C212E" w:rsidRPr="002C212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1 133 092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A8235E">
        <w:rPr>
          <w:rFonts w:ascii="Times New Roman" w:hAnsi="Times New Roman" w:cs="Times New Roman"/>
          <w:b/>
          <w:bCs/>
          <w:sz w:val="24"/>
          <w:szCs w:val="24"/>
        </w:rPr>
        <w:t>kWh</w:t>
      </w:r>
      <w:r w:rsidRPr="00A8235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 w:rsidR="00A8235E" w:rsidRPr="00A8235E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="00A8235E" w:rsidRPr="00A8235E">
        <w:rPr>
          <w:rFonts w:ascii="Times New Roman" w:hAnsi="Times New Roman" w:cs="Times New Roman"/>
          <w:sz w:val="24"/>
          <w:szCs w:val="24"/>
        </w:rPr>
        <w:t>Ilość  kWh zużycia gazu została przyjęta z faktur za analogiczne miesiące roku 2021 )</w:t>
      </w:r>
      <w:r w:rsidR="00A8235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Podana przez Zamawiającego szacowana ilość jest orientacyjna i nie stanowi zobowiązania do jej nabycia w podanej ilości. Ewentualna zmiana szacunkowego zużycia nie będzie skutkowała dodatkowymi kosztami dla Zamawiającego, poza rozliczeniem za faktycznie zużytą ilość paliwa gazowego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Szacunkowe zapotrzebowanie na poszczególne miesiące zawiera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załącznik nr 1 do SWZ</w:t>
      </w:r>
    </w:p>
    <w:p w14:paraId="4A1A07F3" w14:textId="77777777" w:rsidR="001173EA" w:rsidRDefault="001173EA" w:rsidP="001173E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4.3.  Istotne informacje:</w:t>
      </w:r>
    </w:p>
    <w:p w14:paraId="63AFC885" w14:textId="77777777" w:rsidR="001173EA" w:rsidRDefault="001173EA" w:rsidP="001173EA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1) Paliwo gazowe przeznaczone jest  na potrzeby własne jednostki  ( zwolnione od opłat akcyzy) do systemu grzewczego oraz kuchni.</w:t>
      </w:r>
    </w:p>
    <w:p w14:paraId="69AC8EF3" w14:textId="77777777" w:rsidR="001173EA" w:rsidRDefault="001173EA" w:rsidP="001173EA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pomieszczeniu kotłowni zainstalowane są: </w:t>
      </w:r>
    </w:p>
    <w:p w14:paraId="1BF4EB0D" w14:textId="77777777" w:rsidR="001173EA" w:rsidRDefault="001173EA" w:rsidP="001173EA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kocioł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Vitacrosal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szt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mocy 720 kW kocioł wodny oraz  kocioł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Paromat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Triplex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szt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  o mocy 285 kW kocioł wodny.</w:t>
      </w:r>
    </w:p>
    <w:p w14:paraId="1DEA2558" w14:textId="77777777" w:rsidR="001173EA" w:rsidRDefault="001173EA" w:rsidP="001173EA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trzon kuchenny o mocy 32 kW</w:t>
      </w:r>
    </w:p>
    <w:p w14:paraId="3AA76FB8" w14:textId="77777777" w:rsidR="001173EA" w:rsidRDefault="001173EA" w:rsidP="001173EA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2) Moc zamówiona, niezbędna dla zapewnienia bezpieczeństwa: 658 kWh/h;</w:t>
      </w:r>
    </w:p>
    <w:p w14:paraId="4475BC03" w14:textId="0C32ACE0" w:rsidR="001173EA" w:rsidRDefault="001173EA" w:rsidP="001173EA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3) Liczba dni </w:t>
      </w:r>
      <w:r w:rsidR="00E96E86">
        <w:rPr>
          <w:rFonts w:ascii="Times New Roman" w:eastAsia="Times New Roman" w:hAnsi="Times New Roman" w:cs="Times New Roman"/>
          <w:sz w:val="24"/>
          <w:szCs w:val="24"/>
          <w:lang w:eastAsia="pl-PL"/>
        </w:rPr>
        <w:t>275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; godzin </w:t>
      </w:r>
      <w:r w:rsidR="00E96E86">
        <w:rPr>
          <w:rFonts w:ascii="Times New Roman" w:eastAsia="Times New Roman" w:hAnsi="Times New Roman" w:cs="Times New Roman"/>
          <w:sz w:val="24"/>
          <w:szCs w:val="24"/>
          <w:lang w:eastAsia="pl-PL"/>
        </w:rPr>
        <w:t>6600</w:t>
      </w:r>
    </w:p>
    <w:p w14:paraId="73BA9495" w14:textId="77777777" w:rsidR="001173EA" w:rsidRDefault="001173EA" w:rsidP="001173EA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4) W szafce gazowej umiejscowionej koło bramy wjazdowej Domu Pomocy Społecznej „Złota Jesień” w Raciborzu przy ul. Grzonki 1 w Raciborzu zainstalowany jest gazomierz rotorowy GR 100 DN8, rejestrator typ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MacR</w:t>
      </w:r>
      <w:proofErr w:type="spellEnd"/>
    </w:p>
    <w:p w14:paraId="57E2FBA2" w14:textId="77777777" w:rsidR="001173EA" w:rsidRDefault="001173EA" w:rsidP="001173EA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5) Grupa taryfowa  BW-5.</w:t>
      </w:r>
    </w:p>
    <w:p w14:paraId="39DC5815" w14:textId="77777777" w:rsidR="001173EA" w:rsidRDefault="001173EA" w:rsidP="001173EA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6) Grupa taryfowa OSD W-5.1.</w:t>
      </w:r>
    </w:p>
    <w:p w14:paraId="552BFC7D" w14:textId="77777777" w:rsidR="001173EA" w:rsidRDefault="001173EA" w:rsidP="001173EA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7) Operator Sieci Dystrybucji: PGNiG Obrót Detaliczny sp. z o.o.  Region Górnośląski  Zabrze.</w:t>
      </w:r>
    </w:p>
    <w:p w14:paraId="13821F9B" w14:textId="77777777" w:rsidR="001173EA" w:rsidRDefault="001173EA" w:rsidP="001173EA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8)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Obecny sprzedawca gazu (sprzedaż i dystrybucja): PGNiG Obrót Detaliczny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sp.z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o.o. ul. Jana Kazimierza 3,  01-248 Warszawa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20328C5" w14:textId="77777777" w:rsidR="001173EA" w:rsidRDefault="001173EA" w:rsidP="001173EA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9) Zmiana sprzedawcy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kolejna</w:t>
      </w:r>
    </w:p>
    <w:p w14:paraId="4E3FCE87" w14:textId="77777777" w:rsidR="001173EA" w:rsidRDefault="001173EA" w:rsidP="001173EA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 w:bidi="hi-IN"/>
        </w:rPr>
        <w:t>10) Nr OSD /nr punktu poboru:8018590365500000013425</w:t>
      </w:r>
    </w:p>
    <w:p w14:paraId="00E2FD65" w14:textId="458FF5BF" w:rsidR="001173EA" w:rsidRDefault="001173EA" w:rsidP="001173EA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11) ) Aktualnie obowiązująca umowa kompleksowa dostarczania paliwa gazowego </w:t>
      </w:r>
      <w:r w:rsidRPr="00A93370">
        <w:rPr>
          <w:rFonts w:ascii="Times New Roman" w:eastAsia="Times New Roman" w:hAnsi="Times New Roman" w:cs="Times New Roman"/>
          <w:sz w:val="24"/>
          <w:szCs w:val="24"/>
          <w:lang w:eastAsia="pl-PL"/>
        </w:rPr>
        <w:t>o nr</w:t>
      </w:r>
      <w:r w:rsidR="00A93370" w:rsidRPr="00A9337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57</w:t>
      </w:r>
      <w:r w:rsidRPr="00A9337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/2021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obowiązuje na czas określony do dnia 31.03.2022 r.</w:t>
      </w:r>
    </w:p>
    <w:p w14:paraId="1F1FC8D6" w14:textId="77777777" w:rsidR="001173EA" w:rsidRDefault="001173EA" w:rsidP="001173E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4.4. Zamawiający podłączony jest do sieci dystrybucyjnej należącej do Operatora Systemu Dystrybucyjnego Polskie Górnictwo Naftowe i Gazownictwo  Obrót Detaliczny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sp.z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o.o. w Warszawie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dokona wszelkich czynności i uzgodnień z OSD niezbędnych do przeprowadzenia procedury zmiany sprzedawcy i skutecznego rozpoczęcia sprzedaży paliwa gazowego, na podstawie odrębnie udzielonego pełnomocnictwa.</w:t>
      </w:r>
    </w:p>
    <w:p w14:paraId="2168759D" w14:textId="77777777" w:rsidR="001173EA" w:rsidRDefault="001173EA" w:rsidP="001173E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4.5. Dostarczenie paliwa gazowego będzie się odbywało na podstawie umowy zawierającej postanowienia umowy sprzedaży i umowy o świadczenie usług przesyłania lub dystrybucji gazu (umowa kompleksowa) oraz zgodnie z obowiązującym prawem, w szczególności na warunkach określonych przez ustawę z dnia 10 kwietnia 1997 r. Prawo energetyczne oraz rozporządzeniami wykonawczymi tej ustawy. </w:t>
      </w:r>
    </w:p>
    <w:p w14:paraId="7EC435BE" w14:textId="24B506AA" w:rsidR="001173EA" w:rsidRPr="008F5792" w:rsidRDefault="001173EA" w:rsidP="008F57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4.6.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Główny przedmiot zamówienia wg wspólnego słownika CPV: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09123000-7 gaz ziemny</w:t>
      </w:r>
    </w:p>
    <w:p w14:paraId="144E9D2E" w14:textId="77777777" w:rsidR="008F5792" w:rsidRDefault="008F5792" w:rsidP="001173EA">
      <w:pPr>
        <w:spacing w:after="0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14:paraId="484EB2A8" w14:textId="4FCD5BFB" w:rsidR="001173EA" w:rsidRDefault="001173EA" w:rsidP="001173EA">
      <w:pPr>
        <w:spacing w:after="0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5. TERMIN WYKONANIA ZAMÓWIENIA: </w:t>
      </w:r>
    </w:p>
    <w:p w14:paraId="0E28C1F5" w14:textId="77777777" w:rsidR="001173EA" w:rsidRDefault="001173EA" w:rsidP="001173EA">
      <w:pPr>
        <w:tabs>
          <w:tab w:val="left" w:pos="400"/>
          <w:tab w:val="left" w:pos="11472"/>
          <w:tab w:val="left" w:pos="11622"/>
          <w:tab w:val="left" w:pos="11755"/>
        </w:tabs>
        <w:suppressAutoHyphens/>
        <w:spacing w:after="0" w:line="200" w:lineRule="atLeast"/>
        <w:ind w:left="400" w:hanging="400"/>
        <w:jc w:val="both"/>
        <w:rPr>
          <w:rFonts w:ascii="Times New Roman" w:eastAsia="Times New Roman" w:hAnsi="Times New Roman" w:cs="Times New Roman"/>
          <w:bCs/>
          <w:color w:val="000000" w:themeColor="text1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Termin realizacji zamówienia: </w:t>
      </w:r>
      <w:r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ar-SA"/>
        </w:rPr>
        <w:t>D</w:t>
      </w:r>
      <w:r>
        <w:rPr>
          <w:rFonts w:ascii="Times New Roman" w:eastAsia="Times New Roman" w:hAnsi="Times New Roman" w:cs="Times New Roman"/>
          <w:bCs/>
          <w:color w:val="000000" w:themeColor="text1"/>
          <w:kern w:val="2"/>
          <w:sz w:val="24"/>
          <w:szCs w:val="24"/>
          <w:lang w:eastAsia="ar-SA"/>
        </w:rPr>
        <w:t xml:space="preserve">ata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ar-SA"/>
        </w:rPr>
        <w:t>rozpoczęcia od 01.04.2022 r</w:t>
      </w:r>
      <w:r>
        <w:rPr>
          <w:rFonts w:ascii="Times New Roman" w:eastAsia="Times New Roman" w:hAnsi="Times New Roman" w:cs="Times New Roman"/>
          <w:bCs/>
          <w:color w:val="000000" w:themeColor="text1"/>
          <w:kern w:val="2"/>
          <w:sz w:val="24"/>
          <w:szCs w:val="24"/>
          <w:lang w:eastAsia="ar-SA"/>
        </w:rPr>
        <w:t>. z zastrzeżeniem, że nie</w:t>
      </w:r>
    </w:p>
    <w:p w14:paraId="4CA58F32" w14:textId="77777777" w:rsidR="001173EA" w:rsidRDefault="001173EA" w:rsidP="001173EA">
      <w:pPr>
        <w:tabs>
          <w:tab w:val="left" w:pos="400"/>
          <w:tab w:val="left" w:pos="11472"/>
          <w:tab w:val="left" w:pos="11622"/>
          <w:tab w:val="left" w:pos="11755"/>
        </w:tabs>
        <w:suppressAutoHyphens/>
        <w:spacing w:after="0" w:line="200" w:lineRule="atLeast"/>
        <w:ind w:left="400" w:hanging="400"/>
        <w:jc w:val="both"/>
        <w:rPr>
          <w:rFonts w:ascii="Times New Roman" w:eastAsia="Times New Roman" w:hAnsi="Times New Roman" w:cs="Times New Roman"/>
          <w:bCs/>
          <w:color w:val="000000" w:themeColor="text1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 w:themeColor="text1"/>
          <w:kern w:val="2"/>
          <w:sz w:val="24"/>
          <w:szCs w:val="24"/>
          <w:lang w:eastAsia="ar-SA"/>
        </w:rPr>
        <w:t>wcześniej niż po spełnieniu warunku skutecznego zakończenia obecnie obowiązującej umowy</w:t>
      </w:r>
    </w:p>
    <w:p w14:paraId="06735E0A" w14:textId="77777777" w:rsidR="001173EA" w:rsidRDefault="001173EA" w:rsidP="001173EA">
      <w:pPr>
        <w:tabs>
          <w:tab w:val="left" w:pos="400"/>
          <w:tab w:val="left" w:pos="11472"/>
          <w:tab w:val="left" w:pos="11622"/>
          <w:tab w:val="left" w:pos="11755"/>
        </w:tabs>
        <w:suppressAutoHyphens/>
        <w:spacing w:after="0" w:line="200" w:lineRule="atLeast"/>
        <w:ind w:left="400" w:hanging="400"/>
        <w:jc w:val="both"/>
        <w:rPr>
          <w:rFonts w:ascii="Times New Roman" w:eastAsia="Times New Roman" w:hAnsi="Times New Roman" w:cs="Times New Roman"/>
          <w:bCs/>
          <w:color w:val="000000" w:themeColor="text1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 w:themeColor="text1"/>
          <w:kern w:val="2"/>
          <w:sz w:val="24"/>
          <w:szCs w:val="24"/>
          <w:lang w:eastAsia="ar-SA"/>
        </w:rPr>
        <w:t>kompleksowej na dostawę paliwa gazowego oraz po pozytywnie przeprowadzonej procedurze</w:t>
      </w:r>
    </w:p>
    <w:p w14:paraId="12EB5630" w14:textId="54A10050" w:rsidR="001173EA" w:rsidRDefault="001173EA" w:rsidP="001173EA">
      <w:pPr>
        <w:tabs>
          <w:tab w:val="left" w:pos="400"/>
          <w:tab w:val="left" w:pos="11472"/>
          <w:tab w:val="left" w:pos="11622"/>
          <w:tab w:val="left" w:pos="11755"/>
        </w:tabs>
        <w:suppressAutoHyphens/>
        <w:spacing w:after="0" w:line="200" w:lineRule="atLeast"/>
        <w:ind w:left="400" w:hanging="400"/>
        <w:jc w:val="both"/>
        <w:rPr>
          <w:rFonts w:ascii="Times New Roman" w:eastAsia="Times New Roman" w:hAnsi="Times New Roman" w:cs="Times New Roman"/>
          <w:bCs/>
          <w:color w:val="000000" w:themeColor="text1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 w:themeColor="text1"/>
          <w:kern w:val="2"/>
          <w:sz w:val="24"/>
          <w:szCs w:val="24"/>
          <w:lang w:eastAsia="ar-SA"/>
        </w:rPr>
        <w:t xml:space="preserve">zmiany sprzedawcy. Data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ar-SA"/>
        </w:rPr>
        <w:t>zakończenia 3</w:t>
      </w:r>
      <w:r w:rsidR="00E96E86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ar-SA"/>
        </w:rPr>
        <w:t>1.12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ar-SA"/>
        </w:rPr>
        <w:t>.2022 r.</w:t>
      </w:r>
    </w:p>
    <w:p w14:paraId="69563DE3" w14:textId="77777777" w:rsidR="001173EA" w:rsidRDefault="001173EA" w:rsidP="001173EA">
      <w:pPr>
        <w:rPr>
          <w:rFonts w:ascii="Times New Roman" w:hAnsi="Times New Roman" w:cs="Times New Roman"/>
          <w:sz w:val="24"/>
          <w:szCs w:val="24"/>
          <w:lang w:eastAsia="ar-SA"/>
        </w:rPr>
      </w:pPr>
    </w:p>
    <w:p w14:paraId="5BD35873" w14:textId="77777777" w:rsidR="008F5792" w:rsidRDefault="001173EA" w:rsidP="008F5792">
      <w:pPr>
        <w:spacing w:after="0"/>
        <w:rPr>
          <w:rFonts w:ascii="Times New Roman" w:hAnsi="Times New Roman" w:cs="Times New Roman"/>
          <w:sz w:val="24"/>
          <w:szCs w:val="24"/>
          <w:lang w:eastAsia="ar-SA"/>
        </w:rPr>
      </w:pPr>
      <w:r w:rsidRPr="00F66114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6. PODSTAWY WYKLUCZENIA, O KTÓRYCH MOWA W ART. 108 UST. 1 USTAWY PZP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. </w:t>
      </w:r>
    </w:p>
    <w:p w14:paraId="1251832B" w14:textId="55F50F57" w:rsidR="001173EA" w:rsidRDefault="00A26891" w:rsidP="008F5792">
      <w:pPr>
        <w:spacing w:after="0"/>
        <w:rPr>
          <w:rFonts w:ascii="Times New Roman" w:hAnsi="Times New Roman" w:cs="Times New Roman"/>
          <w:sz w:val="24"/>
          <w:szCs w:val="24"/>
          <w:lang w:eastAsia="ar-SA"/>
        </w:rPr>
      </w:pPr>
      <w:r w:rsidRPr="00F805FE">
        <w:rPr>
          <w:rFonts w:ascii="Times New Roman" w:hAnsi="Times New Roman" w:cs="Times New Roman"/>
          <w:sz w:val="24"/>
          <w:szCs w:val="24"/>
        </w:rPr>
        <w:lastRenderedPageBreak/>
        <w:t>Wykonawca, żaden ze wspólników konsorcjum (w przypadku składania oferty wspólnej), żaden ze wspólników spółki cywilnej  nie może podlegać wykluczeniu z postępowania na podstawie żadnej z przesłanek, o których mowa w art. 108 ust. 1</w:t>
      </w:r>
      <w:r>
        <w:rPr>
          <w:rFonts w:ascii="Times New Roman" w:hAnsi="Times New Roman" w:cs="Times New Roman"/>
          <w:sz w:val="24"/>
          <w:szCs w:val="24"/>
        </w:rPr>
        <w:t xml:space="preserve"> pkt od 1-6</w:t>
      </w:r>
      <w:r w:rsidRPr="00F805FE">
        <w:rPr>
          <w:rFonts w:ascii="Times New Roman" w:hAnsi="Times New Roman" w:cs="Times New Roman"/>
          <w:sz w:val="24"/>
          <w:szCs w:val="24"/>
        </w:rPr>
        <w:t xml:space="preserve"> ustawy </w:t>
      </w:r>
      <w:proofErr w:type="spellStart"/>
      <w:r w:rsidRPr="00F805F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805FE">
        <w:rPr>
          <w:rFonts w:ascii="Times New Roman" w:hAnsi="Times New Roman" w:cs="Times New Roman"/>
          <w:sz w:val="24"/>
          <w:szCs w:val="24"/>
        </w:rPr>
        <w:t>.</w:t>
      </w:r>
    </w:p>
    <w:p w14:paraId="5C21D293" w14:textId="77777777" w:rsidR="00A26891" w:rsidRPr="00F66114" w:rsidRDefault="001173EA" w:rsidP="00A2689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F66114">
        <w:rPr>
          <w:rFonts w:ascii="Times New Roman" w:hAnsi="Times New Roman" w:cs="Times New Roman"/>
          <w:b/>
          <w:bCs/>
          <w:sz w:val="24"/>
          <w:szCs w:val="24"/>
        </w:rPr>
        <w:t>7. PODSTAWY WYKLUCZENIA, O KTÓRYCH MOWA W ART. 109 UST. 1 USTAWY PZP.</w:t>
      </w:r>
    </w:p>
    <w:p w14:paraId="189835F5" w14:textId="77777777" w:rsidR="00A26891" w:rsidRPr="009B7D48" w:rsidRDefault="00A26891" w:rsidP="00A2689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>Wykonawca, żaden ze wspólników konsorcjum (w przypadku składania oferty wspólnej) oraz żaden ze wspólników spółki cywilnej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 nie może podlegać wykluczeniu z postępowania na podstawie przesłanek, o których mowa w art. 109 ust. 1 punkt</w:t>
      </w:r>
      <w:r>
        <w:rPr>
          <w:rFonts w:ascii="Times New Roman" w:eastAsia="Calibri" w:hAnsi="Times New Roman" w:cs="Times New Roman"/>
          <w:sz w:val="24"/>
          <w:szCs w:val="24"/>
        </w:rPr>
        <w:t xml:space="preserve"> 4</w:t>
      </w: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 ustawy </w:t>
      </w:r>
      <w:proofErr w:type="spellStart"/>
      <w:r w:rsidRPr="009B7D48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9B7D4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FD26CEC" w14:textId="2704FC70" w:rsidR="00A26891" w:rsidRPr="00F66114" w:rsidRDefault="00A26891" w:rsidP="00F6611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35339">
        <w:rPr>
          <w:rFonts w:ascii="Times New Roman" w:eastAsia="Calibri" w:hAnsi="Times New Roman" w:cs="Times New Roman"/>
          <w:sz w:val="20"/>
          <w:szCs w:val="20"/>
        </w:rPr>
        <w:t>Art. 109 ust. 1 pkt:</w:t>
      </w:r>
      <w:r>
        <w:rPr>
          <w:rFonts w:ascii="Times New Roman" w:eastAsia="Calibri" w:hAnsi="Times New Roman" w:cs="Times New Roman"/>
          <w:sz w:val="20"/>
          <w:szCs w:val="20"/>
        </w:rPr>
        <w:t xml:space="preserve"> „</w:t>
      </w:r>
      <w:r w:rsidRPr="00335339">
        <w:rPr>
          <w:rFonts w:ascii="Times New Roman" w:eastAsia="Calibri" w:hAnsi="Times New Roman" w:cs="Times New Roman"/>
          <w:iCs/>
          <w:sz w:val="20"/>
          <w:szCs w:val="20"/>
        </w:rPr>
        <w:t>4)</w:t>
      </w:r>
      <w:r w:rsidRPr="00335339">
        <w:rPr>
          <w:rFonts w:ascii="Times New Roman" w:eastAsia="Tahoma" w:hAnsi="Times New Roman" w:cs="Times New Roman"/>
          <w:color w:val="000000"/>
          <w:sz w:val="20"/>
          <w:szCs w:val="20"/>
          <w:lang w:eastAsia="pl-PL"/>
        </w:rPr>
        <w:t xml:space="preserve">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  <w:r>
        <w:rPr>
          <w:rFonts w:ascii="Times New Roman" w:eastAsia="Tahoma" w:hAnsi="Times New Roman" w:cs="Times New Roman"/>
          <w:color w:val="000000"/>
          <w:sz w:val="20"/>
          <w:szCs w:val="20"/>
          <w:lang w:eastAsia="pl-PL"/>
        </w:rPr>
        <w:t>”</w:t>
      </w:r>
      <w:r w:rsidRPr="00335339">
        <w:rPr>
          <w:rFonts w:ascii="Times New Roman" w:eastAsia="Tahoma" w:hAnsi="Times New Roman" w:cs="Times New Roman"/>
          <w:color w:val="000000"/>
          <w:sz w:val="20"/>
          <w:szCs w:val="20"/>
          <w:lang w:eastAsia="pl-PL"/>
        </w:rPr>
        <w:t xml:space="preserve"> </w:t>
      </w:r>
    </w:p>
    <w:p w14:paraId="16A950CF" w14:textId="77777777" w:rsidR="00A26891" w:rsidRDefault="00A26891" w:rsidP="001173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88DDC14" w14:textId="77777777" w:rsidR="001173EA" w:rsidRPr="00F66114" w:rsidRDefault="001173EA" w:rsidP="001173E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F66114">
        <w:rPr>
          <w:rFonts w:ascii="Times New Roman" w:hAnsi="Times New Roman" w:cs="Times New Roman"/>
          <w:b/>
          <w:bCs/>
          <w:sz w:val="24"/>
          <w:szCs w:val="24"/>
        </w:rPr>
        <w:t>8. INFORMACJA O WARUNKACH UDZIAŁU W POSTĘPOWANIU.</w:t>
      </w:r>
    </w:p>
    <w:p w14:paraId="7540E505" w14:textId="77777777" w:rsidR="001173EA" w:rsidRDefault="001173EA" w:rsidP="001173EA">
      <w:pPr>
        <w:suppressLineNumbers/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pl-PL"/>
        </w:rPr>
      </w:pPr>
      <w:r w:rsidRPr="00F6611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>8.1</w:t>
      </w:r>
      <w:r w:rsidRPr="00F66114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 xml:space="preserve">. </w:t>
      </w:r>
      <w:r w:rsidRPr="00F661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Warunkiem udziału w postępowaniu jest posiadanie uprawnień do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prowadzenia działalności zawodowej tj. zgodnie z art.32 ust.1 ustawy prawo energetyczne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posiadanie koncesji na prowadzenie działalności gospodarczej w zakresie obrotu  paliwami gazowymi i dystrybucji paliwa gazowego.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559EF776" w14:textId="77777777" w:rsidR="001173EA" w:rsidRDefault="001173EA" w:rsidP="001173EA">
      <w:pPr>
        <w:rPr>
          <w:rFonts w:ascii="Times New Roman" w:hAnsi="Times New Roman" w:cs="Times New Roman"/>
          <w:sz w:val="24"/>
          <w:szCs w:val="24"/>
        </w:rPr>
      </w:pPr>
    </w:p>
    <w:p w14:paraId="4E885371" w14:textId="77777777" w:rsidR="001173EA" w:rsidRPr="00F66114" w:rsidRDefault="001173EA" w:rsidP="001173E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F66114">
        <w:rPr>
          <w:rFonts w:ascii="Times New Roman" w:hAnsi="Times New Roman" w:cs="Times New Roman"/>
          <w:b/>
          <w:bCs/>
          <w:sz w:val="24"/>
          <w:szCs w:val="24"/>
        </w:rPr>
        <w:t>9. WYKAZ PODMIOTOWYCH ŚRODKÓW DOWODOWYCH.</w:t>
      </w:r>
    </w:p>
    <w:p w14:paraId="5EF5ED44" w14:textId="7DC254CB" w:rsidR="001173EA" w:rsidRPr="00A8235E" w:rsidRDefault="001173EA" w:rsidP="001173EA">
      <w:pPr>
        <w:spacing w:after="0"/>
        <w:rPr>
          <w:rFonts w:ascii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9.1.  Aktualne na dzień złożenia oświadczenie w postaci Jednolitego Europejskiego Dokumentu Zamówienia (dalej: JEDZ) wypełnione w zakresie wskazanym przez zamawiającego w niniejszej SWZ, tj.: w punkcie 6 </w:t>
      </w:r>
      <w:r w:rsidR="00A26891">
        <w:rPr>
          <w:rFonts w:ascii="Times New Roman" w:hAnsi="Times New Roman" w:cs="Times New Roman"/>
          <w:sz w:val="24"/>
          <w:szCs w:val="24"/>
          <w:lang w:eastAsia="ar-SA"/>
        </w:rPr>
        <w:t xml:space="preserve"> i pkt 7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SWZ (podstawy wykluczenia, o których mowa w art. 108 ust. 1 ustawy </w:t>
      </w:r>
      <w:proofErr w:type="spellStart"/>
      <w:r>
        <w:rPr>
          <w:rFonts w:ascii="Times New Roman" w:hAnsi="Times New Roman" w:cs="Times New Roman"/>
          <w:sz w:val="24"/>
          <w:szCs w:val="24"/>
          <w:lang w:eastAsia="ar-SA"/>
        </w:rPr>
        <w:t>Pzp</w:t>
      </w:r>
      <w:proofErr w:type="spellEnd"/>
      <w:r w:rsidR="00A26891">
        <w:rPr>
          <w:rFonts w:ascii="Times New Roman" w:hAnsi="Times New Roman" w:cs="Times New Roman"/>
          <w:sz w:val="24"/>
          <w:szCs w:val="24"/>
          <w:lang w:eastAsia="ar-SA"/>
        </w:rPr>
        <w:t xml:space="preserve"> oraz art.109 ust.1 punkt 4 ustawy </w:t>
      </w:r>
      <w:proofErr w:type="spellStart"/>
      <w:r w:rsidR="00A26891">
        <w:rPr>
          <w:rFonts w:ascii="Times New Roman" w:hAnsi="Times New Roman" w:cs="Times New Roman"/>
          <w:sz w:val="24"/>
          <w:szCs w:val="24"/>
          <w:lang w:eastAsia="ar-SA"/>
        </w:rPr>
        <w:t>Pzp</w:t>
      </w:r>
      <w:proofErr w:type="spellEnd"/>
      <w:r>
        <w:rPr>
          <w:rFonts w:ascii="Times New Roman" w:hAnsi="Times New Roman" w:cs="Times New Roman"/>
          <w:sz w:val="24"/>
          <w:szCs w:val="24"/>
          <w:lang w:eastAsia="ar-SA"/>
        </w:rPr>
        <w:t>) oraz w punkcie 8 SWZ (wa</w:t>
      </w:r>
      <w:r w:rsidR="00C84FDD">
        <w:rPr>
          <w:rFonts w:ascii="Times New Roman" w:hAnsi="Times New Roman" w:cs="Times New Roman"/>
          <w:sz w:val="24"/>
          <w:szCs w:val="24"/>
          <w:lang w:eastAsia="ar-SA"/>
        </w:rPr>
        <w:t xml:space="preserve">runki udziału w postępowaniu) – </w:t>
      </w:r>
      <w:r w:rsidR="00A8235E" w:rsidRPr="00A8235E">
        <w:rPr>
          <w:rFonts w:ascii="Times New Roman" w:hAnsi="Times New Roman" w:cs="Times New Roman"/>
          <w:sz w:val="24"/>
          <w:szCs w:val="24"/>
          <w:u w:val="single"/>
          <w:lang w:eastAsia="ar-SA"/>
        </w:rPr>
        <w:t xml:space="preserve">zgodne z załącznikiem nr </w:t>
      </w:r>
      <w:r w:rsidR="00017E47">
        <w:rPr>
          <w:rFonts w:ascii="Times New Roman" w:hAnsi="Times New Roman" w:cs="Times New Roman"/>
          <w:sz w:val="24"/>
          <w:szCs w:val="24"/>
          <w:u w:val="single"/>
          <w:lang w:eastAsia="ar-SA"/>
        </w:rPr>
        <w:t xml:space="preserve">7 </w:t>
      </w:r>
      <w:r w:rsidR="00C84FDD" w:rsidRPr="00A8235E">
        <w:rPr>
          <w:rFonts w:ascii="Times New Roman" w:hAnsi="Times New Roman" w:cs="Times New Roman"/>
          <w:sz w:val="24"/>
          <w:szCs w:val="24"/>
          <w:u w:val="single"/>
          <w:lang w:eastAsia="ar-SA"/>
        </w:rPr>
        <w:t>do SWZ</w:t>
      </w:r>
    </w:p>
    <w:p w14:paraId="1B9C3407" w14:textId="77777777" w:rsidR="00C84FDD" w:rsidRPr="00C84FDD" w:rsidRDefault="00C84FDD" w:rsidP="00C84FDD">
      <w:pPr>
        <w:pStyle w:val="Akapitzlist1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84FDD">
        <w:rPr>
          <w:rFonts w:ascii="Times New Roman" w:hAnsi="Times New Roman" w:cs="Times New Roman"/>
          <w:sz w:val="24"/>
          <w:szCs w:val="24"/>
        </w:rPr>
        <w:t>Informacje zawarte w JEDZ (ESPD) stanowią wstępne potwierdzenie, że Wykonawca nie podlega wykluczeniu oraz spełnia warunki udziału w postępowaniu.</w:t>
      </w:r>
    </w:p>
    <w:p w14:paraId="5284C0B7" w14:textId="77777777" w:rsidR="00C84FDD" w:rsidRPr="00C84FDD" w:rsidRDefault="00C84FDD" w:rsidP="00C84FDD">
      <w:pPr>
        <w:pStyle w:val="Akapitzlist1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49E213F5" w14:textId="4F625893" w:rsidR="00C84FDD" w:rsidRPr="00C84FDD" w:rsidRDefault="00C84FDD" w:rsidP="00C84FDD">
      <w:pPr>
        <w:pStyle w:val="Akapitzlist1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84FDD">
        <w:rPr>
          <w:rFonts w:ascii="Times New Roman" w:hAnsi="Times New Roman" w:cs="Times New Roman"/>
          <w:sz w:val="24"/>
          <w:szCs w:val="24"/>
        </w:rPr>
        <w:t>Zamawiający informuje, iż instrukcję wypełnienia ESPD oraz edytowalną wersję formularza ESPD można znaleźć pod adresem: https://www.uzp.gov.pl/baza-wiedzy/prawo-zamowien-publicznych-regulacje/prawo-krajowe/jednolity-europejski-dokument-zamowienia. Zamawiający zaleca wypełnienie ESPD za pomocą serwisu dostępnego pod adresem: https://espd.uzp.gov.pl/. W tym celu przygotowany przez Zamawiającego Jednolity Europejski Dokument Zamówienia (ESPD) w formacie *.</w:t>
      </w:r>
      <w:proofErr w:type="spellStart"/>
      <w:r w:rsidRPr="00C84FDD">
        <w:rPr>
          <w:rFonts w:ascii="Times New Roman" w:hAnsi="Times New Roman" w:cs="Times New Roman"/>
          <w:sz w:val="24"/>
          <w:szCs w:val="24"/>
        </w:rPr>
        <w:t>xml</w:t>
      </w:r>
      <w:proofErr w:type="spellEnd"/>
      <w:r w:rsidRPr="00C84FDD">
        <w:rPr>
          <w:rFonts w:ascii="Times New Roman" w:hAnsi="Times New Roman" w:cs="Times New Roman"/>
          <w:sz w:val="24"/>
          <w:szCs w:val="24"/>
        </w:rPr>
        <w:t xml:space="preserve">, stanowiący </w:t>
      </w:r>
      <w:r w:rsidR="00A8235E" w:rsidRPr="00A8235E">
        <w:rPr>
          <w:rFonts w:ascii="Times New Roman" w:hAnsi="Times New Roman" w:cs="Times New Roman"/>
          <w:sz w:val="24"/>
          <w:szCs w:val="24"/>
          <w:u w:val="single"/>
        </w:rPr>
        <w:t xml:space="preserve">Załącznik nr </w:t>
      </w:r>
      <w:r w:rsidR="00017E47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A8235E">
        <w:rPr>
          <w:rFonts w:ascii="Times New Roman" w:hAnsi="Times New Roman" w:cs="Times New Roman"/>
          <w:sz w:val="24"/>
          <w:szCs w:val="24"/>
          <w:u w:val="single"/>
        </w:rPr>
        <w:t xml:space="preserve"> do</w:t>
      </w:r>
      <w:r w:rsidRPr="00C84FDD">
        <w:rPr>
          <w:rFonts w:ascii="Times New Roman" w:hAnsi="Times New Roman" w:cs="Times New Roman"/>
          <w:b/>
          <w:sz w:val="24"/>
          <w:szCs w:val="24"/>
        </w:rPr>
        <w:t xml:space="preserve"> SWZ</w:t>
      </w:r>
      <w:r w:rsidRPr="00C84FDD">
        <w:rPr>
          <w:rFonts w:ascii="Times New Roman" w:hAnsi="Times New Roman" w:cs="Times New Roman"/>
          <w:sz w:val="24"/>
          <w:szCs w:val="24"/>
        </w:rPr>
        <w:t>, należy zaimportować do wyżej wymienionego serwisu oraz postępując zgodnie z zamieszczoną tam instrukcją wypełnić wzór elektronicznego formularza ESPD, z zastrzeżeniem poniższych uwag:</w:t>
      </w:r>
    </w:p>
    <w:p w14:paraId="012471EE" w14:textId="77777777" w:rsidR="00C84FDD" w:rsidRPr="00743327" w:rsidRDefault="00C84FDD" w:rsidP="00C84FDD">
      <w:pPr>
        <w:pStyle w:val="Akapitzlist1"/>
        <w:ind w:left="0"/>
        <w:contextualSpacing w:val="0"/>
        <w:jc w:val="both"/>
        <w:rPr>
          <w:rFonts w:ascii="Calibri" w:hAnsi="Calibri" w:cs="Calibri"/>
          <w:sz w:val="16"/>
          <w:szCs w:val="16"/>
        </w:rPr>
      </w:pPr>
    </w:p>
    <w:p w14:paraId="6E33555B" w14:textId="77777777" w:rsidR="00C84FDD" w:rsidRPr="00583F0B" w:rsidRDefault="00C84FDD" w:rsidP="00C84F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583F0B">
        <w:rPr>
          <w:rFonts w:ascii="Times New Roman" w:eastAsia="Calibri" w:hAnsi="Times New Roman" w:cs="Times New Roman"/>
          <w:sz w:val="24"/>
          <w:szCs w:val="24"/>
          <w:lang w:eastAsia="pl-PL"/>
        </w:rPr>
        <w:t>1)  w Części II Sekcji D ESPD (Informacje dotyczące podwykonawców, na których zdolności Wykonawca nie polega) Wykonawca oświadcza czy zamierza zlecić osobom trzecim podwykonawstwo jakiejkolwiek części zamówienia (w przypadku twierdzącej odpowiedzi podaje ponadto, o ile jest to wiadome, wykaz proponowanych podwykonawców), natomiast Wykonawca nie jest zobowiązany do przedstawienia w odniesieniu do tych podwykonawców odrębnych ESPD, zawierających informacje wymagane w Części II Sekcja A i B oraz w Części III;</w:t>
      </w:r>
    </w:p>
    <w:p w14:paraId="425E701B" w14:textId="77777777" w:rsidR="00C84FDD" w:rsidRPr="00C84FDD" w:rsidRDefault="00C84FDD" w:rsidP="00C84F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84FDD">
        <w:rPr>
          <w:rFonts w:ascii="Times New Roman" w:eastAsia="Calibri" w:hAnsi="Times New Roman" w:cs="Times New Roman"/>
          <w:sz w:val="24"/>
          <w:szCs w:val="24"/>
          <w:lang w:eastAsia="pl-PL"/>
        </w:rPr>
        <w:t>2)  w Części IV Zamawiający żąda jedynie ogólnego oświadczenia dotyczącego wszystkich kryteriów kwalifikacji (sekcja α), bez wypełniania poszczególnych Sekcji A, B, C i D;</w:t>
      </w:r>
    </w:p>
    <w:p w14:paraId="3BFF9E57" w14:textId="77777777" w:rsidR="00C84FDD" w:rsidRDefault="00C84FDD" w:rsidP="0027172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84FDD">
        <w:rPr>
          <w:rFonts w:ascii="Times New Roman" w:eastAsia="Calibri" w:hAnsi="Times New Roman" w:cs="Times New Roman"/>
          <w:sz w:val="24"/>
          <w:szCs w:val="24"/>
          <w:lang w:eastAsia="pl-PL"/>
        </w:rPr>
        <w:t>3) Część V (Ograniczenie liczby kwalifikujących się kandydatów) należy pozostawić niewypełnioną</w:t>
      </w:r>
    </w:p>
    <w:p w14:paraId="586A43F9" w14:textId="77777777" w:rsidR="00271728" w:rsidRPr="00271728" w:rsidRDefault="00271728" w:rsidP="0027172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4E79585F" w14:textId="77777777" w:rsidR="008F5792" w:rsidRDefault="001173EA" w:rsidP="008F5792">
      <w:pPr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9.2.  Informacja z Krajowego Rejestru Karnego w zakresie określonym w art. 108 ust. 1 pkt 1, 2 i 4 ustawy </w:t>
      </w:r>
      <w:proofErr w:type="spellStart"/>
      <w:r>
        <w:rPr>
          <w:rFonts w:ascii="Times New Roman" w:hAnsi="Times New Roman" w:cs="Times New Roman"/>
          <w:sz w:val="24"/>
          <w:szCs w:val="24"/>
          <w:lang w:eastAsia="ar-SA"/>
        </w:rPr>
        <w:t>Pzp</w:t>
      </w:r>
      <w:proofErr w:type="spellEnd"/>
      <w:r>
        <w:rPr>
          <w:rFonts w:ascii="Times New Roman" w:hAnsi="Times New Roman" w:cs="Times New Roman"/>
          <w:sz w:val="24"/>
          <w:szCs w:val="24"/>
          <w:lang w:eastAsia="ar-SA"/>
        </w:rPr>
        <w:t>, wystawiona nie wcześniej niż 6 miesięcy przed jej złożeniem.</w:t>
      </w:r>
    </w:p>
    <w:p w14:paraId="4D7B2F5D" w14:textId="77E605CC" w:rsidR="001173EA" w:rsidRPr="00A8235E" w:rsidRDefault="001173EA" w:rsidP="008F5792">
      <w:pPr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9.3.  Oświadczenie wykonawcy, w zakresie art. 108 ust. 1 pkt 5 ustawy </w:t>
      </w:r>
      <w:proofErr w:type="spellStart"/>
      <w:r>
        <w:rPr>
          <w:rFonts w:ascii="Times New Roman" w:hAnsi="Times New Roman" w:cs="Times New Roman"/>
          <w:sz w:val="24"/>
          <w:szCs w:val="24"/>
          <w:lang w:eastAsia="ar-SA"/>
        </w:rPr>
        <w:t>Pzp</w:t>
      </w:r>
      <w:proofErr w:type="spellEnd"/>
      <w:r>
        <w:rPr>
          <w:rFonts w:ascii="Times New Roman" w:hAnsi="Times New Roman" w:cs="Times New Roman"/>
          <w:sz w:val="24"/>
          <w:szCs w:val="24"/>
          <w:lang w:eastAsia="ar-SA"/>
        </w:rPr>
        <w:t>, o braku przynależności do tej samej grupy kapitałowej, w rozumieniu ustawy z dnia 16 lutego 2007 r. o ochronie konkurencji i konsumentów (</w:t>
      </w:r>
      <w:proofErr w:type="spellStart"/>
      <w:r>
        <w:rPr>
          <w:rFonts w:ascii="Times New Roman" w:hAnsi="Times New Roman" w:cs="Times New Roman"/>
          <w:sz w:val="24"/>
          <w:szCs w:val="24"/>
          <w:lang w:eastAsia="ar-SA"/>
        </w:rPr>
        <w:t>t.j</w:t>
      </w:r>
      <w:proofErr w:type="spellEnd"/>
      <w:r>
        <w:rPr>
          <w:rFonts w:ascii="Times New Roman" w:hAnsi="Times New Roman" w:cs="Times New Roman"/>
          <w:sz w:val="24"/>
          <w:szCs w:val="24"/>
          <w:lang w:eastAsia="ar-SA"/>
        </w:rPr>
        <w:t xml:space="preserve">. Dz. U. z 2021 r. poz. 275), z innym wykonawcą, który złożył odrębną ofertę, albo </w:t>
      </w:r>
      <w:r>
        <w:rPr>
          <w:rFonts w:ascii="Times New Roman" w:hAnsi="Times New Roman" w:cs="Times New Roman"/>
          <w:sz w:val="24"/>
          <w:szCs w:val="24"/>
          <w:lang w:eastAsia="ar-SA"/>
        </w:rPr>
        <w:lastRenderedPageBreak/>
        <w:t>oświadczenie o przynależności do tej samej grupy kapitałowej wraz z dokumentami lub informacjami potwierdzającymi przygotowanie ofert</w:t>
      </w:r>
      <w:r w:rsidRPr="00A8235E">
        <w:rPr>
          <w:rFonts w:ascii="Times New Roman" w:hAnsi="Times New Roman" w:cs="Times New Roman"/>
          <w:sz w:val="24"/>
          <w:szCs w:val="24"/>
          <w:u w:val="single"/>
          <w:lang w:eastAsia="ar-SA"/>
        </w:rPr>
        <w:t>y niezależnie od innego wykonawcy należącego</w:t>
      </w:r>
      <w:r w:rsidR="00C84FDD" w:rsidRPr="00A8235E">
        <w:rPr>
          <w:rFonts w:ascii="Times New Roman" w:hAnsi="Times New Roman" w:cs="Times New Roman"/>
          <w:sz w:val="24"/>
          <w:szCs w:val="24"/>
          <w:u w:val="single"/>
          <w:lang w:eastAsia="ar-SA"/>
        </w:rPr>
        <w:t xml:space="preserve"> do tej samej grupy </w:t>
      </w:r>
      <w:r w:rsidR="00C84FDD" w:rsidRPr="00A8235E">
        <w:rPr>
          <w:rFonts w:ascii="Times New Roman" w:hAnsi="Times New Roman" w:cs="Times New Roman"/>
          <w:sz w:val="24"/>
          <w:szCs w:val="24"/>
          <w:lang w:eastAsia="ar-SA"/>
        </w:rPr>
        <w:t xml:space="preserve">kapitałowej- </w:t>
      </w:r>
      <w:r w:rsidR="00C84FDD" w:rsidRPr="00A8235E">
        <w:rPr>
          <w:rFonts w:ascii="Times New Roman" w:hAnsi="Times New Roman" w:cs="Times New Roman"/>
          <w:bCs/>
          <w:sz w:val="24"/>
          <w:szCs w:val="24"/>
          <w:u w:val="single"/>
        </w:rPr>
        <w:t xml:space="preserve">załącznik nr </w:t>
      </w:r>
      <w:r w:rsidR="00017E47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="00C84FDD" w:rsidRPr="00A8235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do SWZ</w:t>
      </w:r>
      <w:r w:rsidR="00C84FDD" w:rsidRPr="00A8235E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14:paraId="09D4DC07" w14:textId="77777777" w:rsidR="00C84FDD" w:rsidRPr="00C84FDD" w:rsidRDefault="00C84FDD" w:rsidP="00C84FDD">
      <w:pPr>
        <w:pStyle w:val="Akapitzlist1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84FDD">
        <w:rPr>
          <w:rFonts w:ascii="Times New Roman" w:hAnsi="Times New Roman" w:cs="Times New Roman"/>
          <w:sz w:val="24"/>
          <w:szCs w:val="24"/>
        </w:rPr>
        <w:t xml:space="preserve">9.4. Odpis lub informacja z Krajowego Rejestru Sądowego lub z Centralnej Ewidencji i Informacji o Działalności Gospodarczej, w zakresie </w:t>
      </w:r>
      <w:r w:rsidRPr="00C84FDD">
        <w:rPr>
          <w:rFonts w:ascii="Times New Roman" w:hAnsi="Times New Roman" w:cs="Times New Roman"/>
          <w:b/>
          <w:sz w:val="24"/>
          <w:szCs w:val="24"/>
        </w:rPr>
        <w:t>art. 109 ust. 1 pkt 4</w:t>
      </w:r>
      <w:r w:rsidRPr="00C84FDD">
        <w:rPr>
          <w:rFonts w:ascii="Times New Roman" w:hAnsi="Times New Roman" w:cs="Times New Roman"/>
          <w:sz w:val="24"/>
          <w:szCs w:val="24"/>
        </w:rPr>
        <w:t xml:space="preserve"> ustawy, sporządzonych nie wcześniej niż 3 miesiące przed jej złożeniem, jeżeli odrębne przepisy wymagają wpisu do rejestru lub ewidencji; </w:t>
      </w:r>
    </w:p>
    <w:p w14:paraId="4609B8D5" w14:textId="77777777" w:rsidR="00C84FDD" w:rsidRPr="00C84FDD" w:rsidRDefault="00C84FDD" w:rsidP="00C84FDD">
      <w:pPr>
        <w:spacing w:after="0" w:line="240" w:lineRule="auto"/>
        <w:ind w:left="540"/>
        <w:jc w:val="both"/>
        <w:rPr>
          <w:rFonts w:ascii="Calibri" w:eastAsia="Calibri" w:hAnsi="Calibri" w:cs="Calibri"/>
          <w:bCs/>
          <w:i/>
          <w:iCs/>
          <w:color w:val="000000"/>
          <w:sz w:val="20"/>
          <w:szCs w:val="20"/>
          <w:lang w:eastAsia="pl-PL"/>
        </w:rPr>
      </w:pPr>
    </w:p>
    <w:p w14:paraId="7E04975F" w14:textId="7314B929" w:rsidR="00C84FDD" w:rsidRPr="00A8235E" w:rsidRDefault="00C84FDD" w:rsidP="001173EA">
      <w:pPr>
        <w:jc w:val="both"/>
        <w:rPr>
          <w:rFonts w:ascii="Times New Roman" w:hAnsi="Times New Roman" w:cs="Times New Roman"/>
          <w:sz w:val="24"/>
          <w:szCs w:val="24"/>
          <w:u w:val="single"/>
          <w:lang w:eastAsia="ar-SA"/>
        </w:rPr>
      </w:pPr>
      <w:r w:rsidRPr="00C84FDD">
        <w:rPr>
          <w:rFonts w:ascii="Times New Roman" w:hAnsi="Times New Roman" w:cs="Times New Roman"/>
          <w:sz w:val="24"/>
          <w:szCs w:val="24"/>
        </w:rPr>
        <w:t xml:space="preserve">9.5.Oświadczenie wykonawcy o aktualności informacji zawartych w oświadczeniu, o którym mowa w art. 125 ust. 1 </w:t>
      </w:r>
      <w:proofErr w:type="spellStart"/>
      <w:r w:rsidRPr="00C84FDD">
        <w:rPr>
          <w:rFonts w:ascii="Times New Roman" w:hAnsi="Times New Roman" w:cs="Times New Roman"/>
          <w:sz w:val="24"/>
          <w:szCs w:val="24"/>
        </w:rPr>
        <w:t>p.z.p</w:t>
      </w:r>
      <w:proofErr w:type="spellEnd"/>
      <w:r w:rsidRPr="00C84FDD">
        <w:rPr>
          <w:rFonts w:ascii="Times New Roman" w:hAnsi="Times New Roman" w:cs="Times New Roman"/>
          <w:sz w:val="24"/>
          <w:szCs w:val="24"/>
        </w:rPr>
        <w:t xml:space="preserve">. w zakresie odnoszącym się do podstaw wykluczenia wskazanych w </w:t>
      </w:r>
      <w:r w:rsidRPr="00C84FDD">
        <w:rPr>
          <w:rFonts w:ascii="Times New Roman" w:hAnsi="Times New Roman" w:cs="Times New Roman"/>
          <w:b/>
          <w:sz w:val="24"/>
          <w:szCs w:val="24"/>
        </w:rPr>
        <w:t>art. 108 ust. 1</w:t>
      </w:r>
      <w:r>
        <w:rPr>
          <w:rFonts w:ascii="Times New Roman" w:hAnsi="Times New Roman" w:cs="Times New Roman"/>
          <w:b/>
          <w:sz w:val="24"/>
          <w:szCs w:val="24"/>
        </w:rPr>
        <w:t xml:space="preserve"> i art. 109 ust. 1 pkt </w:t>
      </w:r>
      <w:r w:rsidRPr="00C84FDD">
        <w:rPr>
          <w:rFonts w:ascii="Times New Roman" w:hAnsi="Times New Roman" w:cs="Times New Roman"/>
          <w:b/>
          <w:sz w:val="24"/>
          <w:szCs w:val="24"/>
        </w:rPr>
        <w:t>4</w:t>
      </w:r>
      <w:r w:rsidRPr="00C84FDD">
        <w:rPr>
          <w:rFonts w:ascii="Times New Roman" w:hAnsi="Times New Roman" w:cs="Times New Roman"/>
          <w:sz w:val="24"/>
          <w:szCs w:val="24"/>
        </w:rPr>
        <w:t xml:space="preserve">   ustawy </w:t>
      </w:r>
      <w:proofErr w:type="spellStart"/>
      <w:r w:rsidRPr="00C84FDD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C84FDD">
        <w:rPr>
          <w:rFonts w:ascii="Times New Roman" w:hAnsi="Times New Roman" w:cs="Times New Roman"/>
          <w:sz w:val="24"/>
          <w:szCs w:val="24"/>
        </w:rPr>
        <w:t xml:space="preserve">. – </w:t>
      </w:r>
      <w:r w:rsidR="00A8235E" w:rsidRPr="00A8235E">
        <w:rPr>
          <w:rFonts w:ascii="Times New Roman" w:hAnsi="Times New Roman" w:cs="Times New Roman"/>
          <w:bCs/>
          <w:sz w:val="24"/>
          <w:szCs w:val="24"/>
          <w:u w:val="single"/>
        </w:rPr>
        <w:t xml:space="preserve">załącznik nr </w:t>
      </w:r>
      <w:r w:rsidR="00017E47">
        <w:rPr>
          <w:rFonts w:ascii="Times New Roman" w:hAnsi="Times New Roman" w:cs="Times New Roman"/>
          <w:bCs/>
          <w:sz w:val="24"/>
          <w:szCs w:val="24"/>
          <w:u w:val="single"/>
        </w:rPr>
        <w:t>6</w:t>
      </w:r>
      <w:r w:rsidRPr="00A8235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do SWZ</w:t>
      </w:r>
    </w:p>
    <w:p w14:paraId="1130091B" w14:textId="77777777" w:rsidR="001173EA" w:rsidRDefault="00271728" w:rsidP="002717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9.6</w:t>
      </w:r>
      <w:r w:rsidR="001173EA">
        <w:rPr>
          <w:rFonts w:ascii="Times New Roman" w:hAnsi="Times New Roman" w:cs="Times New Roman"/>
          <w:sz w:val="24"/>
          <w:szCs w:val="24"/>
          <w:lang w:eastAsia="ar-SA"/>
        </w:rPr>
        <w:t>.  Jeżeli wykonawca ma siedzibę lub miejsce zamieszkania poza terytorium Rzeczypospolitej Polskiej, zamiast dokumentów, o których mowa w punkcie 9.2.</w:t>
      </w:r>
      <w:r w:rsidR="00695F75">
        <w:rPr>
          <w:rFonts w:ascii="Times New Roman" w:hAnsi="Times New Roman" w:cs="Times New Roman"/>
          <w:sz w:val="24"/>
          <w:szCs w:val="24"/>
          <w:lang w:eastAsia="ar-SA"/>
        </w:rPr>
        <w:t xml:space="preserve"> i pkt 9.4</w:t>
      </w:r>
      <w:r w:rsidR="001173EA">
        <w:rPr>
          <w:rFonts w:ascii="Times New Roman" w:hAnsi="Times New Roman" w:cs="Times New Roman"/>
          <w:sz w:val="24"/>
          <w:szCs w:val="24"/>
          <w:lang w:eastAsia="ar-SA"/>
        </w:rPr>
        <w:t xml:space="preserve"> SWZ składa:</w:t>
      </w:r>
    </w:p>
    <w:p w14:paraId="7ADA125E" w14:textId="77777777" w:rsidR="001173EA" w:rsidRDefault="001173EA" w:rsidP="002717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1) informację z odpowiedniego rejestru takiego jak rejestr sądowy albo, w przypadku braku takiego rejestru, inny równoważny dokument wydany przez właściwy organ sądowy lub administracyjny kraju, w którym wykonawca ma siedzibę lub miejsce zamieszkania.</w:t>
      </w:r>
    </w:p>
    <w:p w14:paraId="1AFF9DE1" w14:textId="77777777" w:rsidR="001173EA" w:rsidRDefault="001173EA" w:rsidP="002717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2) Dokumenty, o których mowa w podpunkcie 1), powinny być wystawione nie wcześniej niż 6 miesięcy przed ich złożeniem.</w:t>
      </w:r>
    </w:p>
    <w:p w14:paraId="5B5892C9" w14:textId="77777777" w:rsidR="00B009DC" w:rsidRDefault="00B009DC" w:rsidP="00271728">
      <w:pPr>
        <w:pStyle w:val="Akapitzlist1"/>
        <w:ind w:left="360" w:hanging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3)</w:t>
      </w:r>
      <w:r w:rsidRPr="00B009DC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B009DC">
        <w:rPr>
          <w:rFonts w:ascii="Times New Roman" w:hAnsi="Times New Roman" w:cs="Times New Roman"/>
          <w:sz w:val="24"/>
          <w:szCs w:val="24"/>
        </w:rPr>
        <w:t>okument  lub dokumenty wystawione w kraju, w którym wy</w:t>
      </w:r>
      <w:r>
        <w:rPr>
          <w:rFonts w:ascii="Times New Roman" w:hAnsi="Times New Roman" w:cs="Times New Roman"/>
          <w:sz w:val="24"/>
          <w:szCs w:val="24"/>
        </w:rPr>
        <w:t>konawca ma siedzibę lub miejsce</w:t>
      </w:r>
    </w:p>
    <w:p w14:paraId="7003FEE2" w14:textId="77777777" w:rsidR="00B009DC" w:rsidRDefault="00B009DC" w:rsidP="00271728">
      <w:pPr>
        <w:pStyle w:val="Akapitzlist1"/>
        <w:ind w:left="360" w:hanging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009DC">
        <w:rPr>
          <w:rFonts w:ascii="Times New Roman" w:hAnsi="Times New Roman" w:cs="Times New Roman"/>
          <w:sz w:val="24"/>
          <w:szCs w:val="24"/>
        </w:rPr>
        <w:t xml:space="preserve">zamieszkania, potwierdzające odpowiednio, że: nie otwarto jego likwidacji, nie ogłoszono upadłości, jego </w:t>
      </w:r>
    </w:p>
    <w:p w14:paraId="64562A72" w14:textId="77777777" w:rsidR="00B009DC" w:rsidRDefault="00B009DC" w:rsidP="00271728">
      <w:pPr>
        <w:pStyle w:val="Akapitzlist1"/>
        <w:ind w:left="360" w:hanging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009DC">
        <w:rPr>
          <w:rFonts w:ascii="Times New Roman" w:hAnsi="Times New Roman" w:cs="Times New Roman"/>
          <w:sz w:val="24"/>
          <w:szCs w:val="24"/>
        </w:rPr>
        <w:t xml:space="preserve">aktywami nie zarządza likwidator lub sąd, nie zawarł układu z wierzycielami, jego działalność gospodarcza </w:t>
      </w:r>
    </w:p>
    <w:p w14:paraId="58A74B7A" w14:textId="77777777" w:rsidR="00B009DC" w:rsidRDefault="00B009DC" w:rsidP="00271728">
      <w:pPr>
        <w:pStyle w:val="Akapitzlist1"/>
        <w:ind w:left="360" w:hanging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009DC">
        <w:rPr>
          <w:rFonts w:ascii="Times New Roman" w:hAnsi="Times New Roman" w:cs="Times New Roman"/>
          <w:sz w:val="24"/>
          <w:szCs w:val="24"/>
        </w:rPr>
        <w:t xml:space="preserve">nie jest zawieszona ani nie znajduje się on w innej tego rodzaju sytuacji wynikającej z podobnej procedury </w:t>
      </w:r>
    </w:p>
    <w:p w14:paraId="25076F06" w14:textId="77777777" w:rsidR="00B009DC" w:rsidRDefault="00B009DC" w:rsidP="00271728">
      <w:pPr>
        <w:pStyle w:val="Akapitzlist1"/>
        <w:ind w:left="360" w:hanging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009DC">
        <w:rPr>
          <w:rFonts w:ascii="Times New Roman" w:hAnsi="Times New Roman" w:cs="Times New Roman"/>
          <w:sz w:val="24"/>
          <w:szCs w:val="24"/>
        </w:rPr>
        <w:t>przewidzianej w przepisach miejsca wszczęcia tej procedury - wystawione nie wcześniej niż 3 miesiące</w:t>
      </w:r>
    </w:p>
    <w:p w14:paraId="293AFBA5" w14:textId="77777777" w:rsidR="00B009DC" w:rsidRDefault="00B009DC" w:rsidP="00271728">
      <w:pPr>
        <w:pStyle w:val="Akapitzlist1"/>
        <w:ind w:left="360" w:hanging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009DC">
        <w:rPr>
          <w:rFonts w:ascii="Times New Roman" w:hAnsi="Times New Roman" w:cs="Times New Roman"/>
          <w:sz w:val="24"/>
          <w:szCs w:val="24"/>
        </w:rPr>
        <w:t>przed ich złożeniem.</w:t>
      </w:r>
    </w:p>
    <w:p w14:paraId="56D4A0D6" w14:textId="77777777" w:rsidR="00113FDB" w:rsidRDefault="00113FDB" w:rsidP="002717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4</w:t>
      </w:r>
      <w:r w:rsidR="001173EA">
        <w:rPr>
          <w:rFonts w:ascii="Times New Roman" w:hAnsi="Times New Roman" w:cs="Times New Roman"/>
          <w:sz w:val="24"/>
          <w:szCs w:val="24"/>
          <w:lang w:eastAsia="ar-SA"/>
        </w:rPr>
        <w:t xml:space="preserve">) Jeżeli w kraju, w którym wykonawca ma siedzibę lub miejsce zamieszkania, nie wydaje się dokumentów, o których mowa w podpunkcie 1) lub gdy dokumenty te nie odnoszą się do wszystkich przypadków, o których mowa w art. 108 ust. 1 pkt 1, 2 i 4 ustawy </w:t>
      </w:r>
      <w:proofErr w:type="spellStart"/>
      <w:r w:rsidR="001173EA">
        <w:rPr>
          <w:rFonts w:ascii="Times New Roman" w:hAnsi="Times New Roman" w:cs="Times New Roman"/>
          <w:sz w:val="24"/>
          <w:szCs w:val="24"/>
          <w:lang w:eastAsia="ar-SA"/>
        </w:rPr>
        <w:t>Pzp</w:t>
      </w:r>
      <w:proofErr w:type="spellEnd"/>
      <w:r w:rsidR="001173EA">
        <w:rPr>
          <w:rFonts w:ascii="Times New Roman" w:hAnsi="Times New Roman" w:cs="Times New Roman"/>
          <w:sz w:val="24"/>
          <w:szCs w:val="24"/>
          <w:lang w:eastAsia="ar-SA"/>
        </w:rPr>
        <w:t>, zastępuje się je odpowiednio w całości lub w części dokumentem zawierającym odpowiednio oświadczenie wykonawcy, ze wskazaniem osoby albo osób uprawionych do jego reprezentacji, lub oświadczenie osoby, której dokument miał dotyczyć, złożone pod przysięgą lub,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 Przepis podpunktu 2) stosuje się odpowiednio.</w:t>
      </w:r>
    </w:p>
    <w:p w14:paraId="362B1EEA" w14:textId="77777777" w:rsidR="001173EA" w:rsidRDefault="00113FDB" w:rsidP="002717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5</w:t>
      </w:r>
      <w:r w:rsidR="001173EA">
        <w:rPr>
          <w:rFonts w:ascii="Times New Roman" w:hAnsi="Times New Roman" w:cs="Times New Roman"/>
          <w:sz w:val="24"/>
          <w:szCs w:val="24"/>
          <w:lang w:eastAsia="ar-SA"/>
        </w:rPr>
        <w:t>) Dokumenty sporządzone w języku obcym muszą być złożone wraz z tłumaczeniem na język polski.</w:t>
      </w:r>
    </w:p>
    <w:p w14:paraId="2F4DC370" w14:textId="77777777" w:rsidR="00113FDB" w:rsidRDefault="00113FDB" w:rsidP="00113FDB">
      <w:pPr>
        <w:spacing w:after="0" w:line="240" w:lineRule="auto"/>
        <w:ind w:left="360" w:hanging="360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54F5DA7" w14:textId="77777777" w:rsidR="00113FDB" w:rsidRDefault="00271728" w:rsidP="00113FDB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9.7</w:t>
      </w:r>
      <w:r w:rsidR="00113FDB" w:rsidRPr="00113FD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113FDB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113FDB" w:rsidRPr="00113F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nie wzywa do złożenia podmiotowych środków dowodowych, jeżeli może je uzyskać za </w:t>
      </w:r>
    </w:p>
    <w:p w14:paraId="60C8B1D3" w14:textId="77777777" w:rsidR="00113FDB" w:rsidRDefault="00113FDB" w:rsidP="00113FDB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13FDB">
        <w:rPr>
          <w:rFonts w:ascii="Times New Roman" w:eastAsia="Times New Roman" w:hAnsi="Times New Roman" w:cs="Times New Roman"/>
          <w:sz w:val="24"/>
          <w:szCs w:val="24"/>
          <w:lang w:eastAsia="pl-PL"/>
        </w:rPr>
        <w:t>pomocą bezpłatnych i ogólnodostępnych baz danych, w szczególności rejestrów publicznych w rozum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ieniu</w:t>
      </w:r>
    </w:p>
    <w:p w14:paraId="0E5AC38C" w14:textId="77777777" w:rsidR="00113FDB" w:rsidRDefault="00113FDB" w:rsidP="00113FDB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13FDB">
        <w:rPr>
          <w:rFonts w:ascii="Times New Roman" w:eastAsia="Times New Roman" w:hAnsi="Times New Roman" w:cs="Times New Roman"/>
          <w:sz w:val="24"/>
          <w:szCs w:val="24"/>
          <w:lang w:eastAsia="pl-PL"/>
        </w:rPr>
        <w:t>ustawy z dnia 17.02.2005 r. o informatyzacji działalności podmiotów realizujących zadania publi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czne, o ile</w:t>
      </w:r>
    </w:p>
    <w:p w14:paraId="4B0C87CF" w14:textId="77777777" w:rsidR="00113FDB" w:rsidRDefault="00113FDB" w:rsidP="00113FDB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13F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wskazał w jednolitym dokumencie dane umożliwiające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dostęp do tych środków, a także</w:t>
      </w:r>
    </w:p>
    <w:p w14:paraId="3AC2E1A6" w14:textId="77777777" w:rsidR="00113FDB" w:rsidRDefault="00113FDB" w:rsidP="00113FDB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13FDB">
        <w:rPr>
          <w:rFonts w:ascii="Times New Roman" w:eastAsia="Times New Roman" w:hAnsi="Times New Roman" w:cs="Times New Roman"/>
          <w:sz w:val="24"/>
          <w:szCs w:val="24"/>
          <w:lang w:eastAsia="pl-PL"/>
        </w:rPr>
        <w:t>wówczas gdy podmiotowym środkiem dowodowym jest oświadczenie, kt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órego treść odpowiada zakresowi</w:t>
      </w:r>
    </w:p>
    <w:p w14:paraId="615761CA" w14:textId="77777777" w:rsidR="00113FDB" w:rsidRDefault="00113FDB" w:rsidP="00113FDB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13F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oświadczenia, o którym mowa w art. 125 ust. 1 ustawy </w:t>
      </w:r>
      <w:proofErr w:type="spellStart"/>
      <w:r w:rsidRPr="00113FDB">
        <w:rPr>
          <w:rFonts w:ascii="Times New Roman" w:eastAsia="Times New Roman" w:hAnsi="Times New Roman" w:cs="Times New Roman"/>
          <w:sz w:val="24"/>
          <w:szCs w:val="24"/>
          <w:lang w:eastAsia="pl-PL"/>
        </w:rPr>
        <w:t>p.z.p</w:t>
      </w:r>
      <w:proofErr w:type="spellEnd"/>
      <w:r w:rsidRPr="00113FDB">
        <w:rPr>
          <w:rFonts w:ascii="Times New Roman" w:eastAsia="Times New Roman" w:hAnsi="Times New Roman" w:cs="Times New Roman"/>
          <w:sz w:val="24"/>
          <w:szCs w:val="24"/>
          <w:lang w:eastAsia="pl-PL"/>
        </w:rPr>
        <w:t>. Wykonawca 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ie jest zobowiązany do złożenia</w:t>
      </w:r>
    </w:p>
    <w:p w14:paraId="704F5CF8" w14:textId="77777777" w:rsidR="00113FDB" w:rsidRDefault="00113FDB" w:rsidP="00113FDB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13F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podmiotowych środków dowodowych, które zamawiający posiada, jeżeli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wskaże te środki oraz</w:t>
      </w:r>
    </w:p>
    <w:p w14:paraId="2FAE8716" w14:textId="77777777" w:rsidR="001173EA" w:rsidRDefault="00113FDB" w:rsidP="00271728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13FDB">
        <w:rPr>
          <w:rFonts w:ascii="Times New Roman" w:eastAsia="Times New Roman" w:hAnsi="Times New Roman" w:cs="Times New Roman"/>
          <w:sz w:val="24"/>
          <w:szCs w:val="24"/>
          <w:lang w:eastAsia="pl-PL"/>
        </w:rPr>
        <w:t>potwierdzi ich prawidłowość i aktualność.</w:t>
      </w:r>
    </w:p>
    <w:p w14:paraId="55812D89" w14:textId="77777777" w:rsidR="00271728" w:rsidRPr="00271728" w:rsidRDefault="00271728" w:rsidP="00271728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3AF2459" w14:textId="77777777" w:rsidR="008F5792" w:rsidRDefault="00271728" w:rsidP="008F579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9.8</w:t>
      </w:r>
      <w:r w:rsidR="001173EA">
        <w:rPr>
          <w:rFonts w:ascii="Times New Roman" w:hAnsi="Times New Roman" w:cs="Times New Roman"/>
          <w:sz w:val="24"/>
          <w:szCs w:val="24"/>
        </w:rPr>
        <w:t>.  </w:t>
      </w:r>
      <w:r w:rsidR="001173EA" w:rsidRPr="00271728">
        <w:rPr>
          <w:rFonts w:ascii="Times New Roman" w:hAnsi="Times New Roman" w:cs="Times New Roman"/>
          <w:b/>
          <w:sz w:val="24"/>
          <w:szCs w:val="24"/>
        </w:rPr>
        <w:t>Wykaz oświadczeń lub dokumentów potwierdzających spełnianie warunków udziału w postępowaniu w zakresie uprawnień do prowadzenia działalności zawodowej, określonych w punkcie 8.1. SWZ:</w:t>
      </w:r>
    </w:p>
    <w:p w14:paraId="7D21F1EB" w14:textId="657F6769" w:rsidR="001173EA" w:rsidRPr="008F5792" w:rsidRDefault="001173EA" w:rsidP="008F579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1) Koncesja na prowadzenie działalności gospodarczej w zakresie obrotu gazem wydana przez Prezesa Urzędu Regulacji Energetyki (aktualna przez cały okres realizacji przedmiotowego zamówienia);</w:t>
      </w:r>
    </w:p>
    <w:p w14:paraId="1A4ACED7" w14:textId="77777777" w:rsidR="001173EA" w:rsidRDefault="001173EA" w:rsidP="001173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 Koncesja na prowadzenie działalności gospodarczej w zakresie dystrybucji gazu wydana przez Prezesa Urzędu Regulacji Energetyki – w przypadku Wykonawców będących właścicielami sieci dystrybucyjnej (aktualna przez cały okres realizacji przedmiotowego zamówienia) </w:t>
      </w:r>
      <w:r>
        <w:rPr>
          <w:rFonts w:ascii="Times New Roman" w:hAnsi="Times New Roman" w:cs="Times New Roman"/>
          <w:sz w:val="24"/>
          <w:szCs w:val="24"/>
          <w:lang w:eastAsia="ar-SA"/>
        </w:rPr>
        <w:t>albo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hi-IN" w:bidi="hi-IN"/>
        </w:rPr>
        <w:t>oświadczenie</w:t>
      </w:r>
      <w:r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 wykonawcy o posiadaniu podpisanej umowy generalnej (aktualnej przez cały okres realizacji przedmiotowego zamówienia) z Operatorem Systemu Dystrybucyjnego (OSD) na świadczenie usług dystrybucji gazu na obszarze, na którym znajduje się miejsce dostarczenia gazu ziemnego – w przypadku wykonawców nie będących właścicielami sieci dystrybucyjnej.</w:t>
      </w:r>
    </w:p>
    <w:p w14:paraId="42EDDB5B" w14:textId="77777777" w:rsidR="00113FDB" w:rsidRPr="00113FDB" w:rsidRDefault="00271728" w:rsidP="00113FDB">
      <w:pPr>
        <w:pStyle w:val="Akapitzlist1"/>
        <w:tabs>
          <w:tab w:val="left" w:pos="567"/>
        </w:tabs>
        <w:ind w:left="0"/>
        <w:contextualSpacing w:val="0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9.9</w:t>
      </w:r>
      <w:r w:rsidR="00113FDB">
        <w:rPr>
          <w:rFonts w:ascii="Times New Roman" w:hAnsi="Times New Roman" w:cs="Times New Roman"/>
          <w:sz w:val="24"/>
          <w:szCs w:val="24"/>
          <w:lang w:eastAsia="ar-SA"/>
        </w:rPr>
        <w:t>.</w:t>
      </w:r>
      <w:r w:rsidR="00113FDB" w:rsidRPr="00113FDB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113FDB" w:rsidRPr="00113FDB">
        <w:rPr>
          <w:rFonts w:ascii="Times New Roman" w:hAnsi="Times New Roman" w:cs="Times New Roman"/>
          <w:b/>
          <w:bCs/>
          <w:sz w:val="24"/>
          <w:szCs w:val="24"/>
        </w:rPr>
        <w:t>Informacja dla wykonawców wspólnie ubiegających się o udzielenie zamówienia</w:t>
      </w:r>
      <w:r w:rsidR="00113FDB" w:rsidRPr="00113FDB">
        <w:rPr>
          <w:rFonts w:ascii="Calibri" w:hAnsi="Calibri" w:cs="Calibri"/>
          <w:b/>
          <w:bCs/>
          <w:sz w:val="24"/>
          <w:szCs w:val="24"/>
        </w:rPr>
        <w:t xml:space="preserve">. </w:t>
      </w:r>
    </w:p>
    <w:p w14:paraId="3A051650" w14:textId="77777777" w:rsidR="00113FDB" w:rsidRPr="00113FDB" w:rsidRDefault="00113FDB" w:rsidP="00113FD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113FDB">
        <w:rPr>
          <w:rFonts w:ascii="Times New Roman" w:hAnsi="Times New Roman" w:cs="Times New Roman"/>
          <w:sz w:val="24"/>
          <w:szCs w:val="24"/>
        </w:rPr>
        <w:t xml:space="preserve">Wykonawcy mogą wspólnie ubiegać się o udzielenie zamówienia. W takim przypadku Wykonawcy ustanawiają pełnomocnika do reprezentowania ich w postępowaniu albo do reprezentowania i zawarcia umowy w sprawie zamówienia publicznego. Pełnomocnictwo winno być załączone do oferty w postaci elektronicznej. </w:t>
      </w:r>
    </w:p>
    <w:p w14:paraId="7035D63F" w14:textId="77777777" w:rsidR="00113FDB" w:rsidRPr="00113FDB" w:rsidRDefault="00113FDB" w:rsidP="00113FD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113FDB">
        <w:rPr>
          <w:rFonts w:ascii="Times New Roman" w:hAnsi="Times New Roman" w:cs="Times New Roman"/>
          <w:sz w:val="24"/>
          <w:szCs w:val="24"/>
        </w:rPr>
        <w:t>W przypadku Wykonawców wspólnie ubiegających się o udzielenie zamówienia, Jednolity Europejski Dokument Zamówienia (ESPD) składa każdy z Wykonawców wspólnie ubiegających się o zamówienie. Oświadczenie to wstępnie potwierdza spełnianie warunków udziału w postępowaniu oraz brak podstaw do wykluczenia w zakresie, w którym każdy z Wykonawców wykazuje spełnianie warunków udziału w postępowaniu ora</w:t>
      </w:r>
      <w:r>
        <w:rPr>
          <w:rFonts w:ascii="Times New Roman" w:hAnsi="Times New Roman" w:cs="Times New Roman"/>
          <w:sz w:val="24"/>
          <w:szCs w:val="24"/>
        </w:rPr>
        <w:t xml:space="preserve">z brak podstaw do wykluczenia. </w:t>
      </w:r>
    </w:p>
    <w:p w14:paraId="5C693143" w14:textId="77777777" w:rsidR="00113FDB" w:rsidRDefault="00113FDB" w:rsidP="0027172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Pr="00113FDB">
        <w:rPr>
          <w:rFonts w:ascii="Times New Roman" w:hAnsi="Times New Roman" w:cs="Times New Roman"/>
          <w:sz w:val="24"/>
          <w:szCs w:val="24"/>
        </w:rPr>
        <w:t xml:space="preserve"> Oświadczenia i dokumenty potwierdzające brak podstaw do wykluczenia z postępowania, w tym oświadczenie dotyczące przynależności lub braku przynależności do tej samej grupy kapitałowej, oświadczenie o aktualności informacji zawartych w oświadczeniu, o którym mowa w art. 125 ust. 1 ustawy </w:t>
      </w:r>
      <w:proofErr w:type="spellStart"/>
      <w:r w:rsidRPr="00113FDB">
        <w:rPr>
          <w:rFonts w:ascii="Times New Roman" w:hAnsi="Times New Roman" w:cs="Times New Roman"/>
          <w:sz w:val="24"/>
          <w:szCs w:val="24"/>
        </w:rPr>
        <w:t>p.z.p</w:t>
      </w:r>
      <w:proofErr w:type="spellEnd"/>
      <w:r w:rsidRPr="00113FDB">
        <w:rPr>
          <w:rFonts w:ascii="Times New Roman" w:hAnsi="Times New Roman" w:cs="Times New Roman"/>
          <w:sz w:val="24"/>
          <w:szCs w:val="24"/>
        </w:rPr>
        <w:t>. składa każdy z Wykonawców wspólnie ubiegających się o zamówienie.</w:t>
      </w:r>
      <w:r w:rsidR="0027172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93B347" w14:textId="77777777" w:rsidR="001173EA" w:rsidRDefault="00271728" w:rsidP="001173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9.10</w:t>
      </w:r>
      <w:r w:rsidR="001173EA">
        <w:rPr>
          <w:rFonts w:ascii="Times New Roman" w:hAnsi="Times New Roman" w:cs="Times New Roman"/>
          <w:sz w:val="24"/>
          <w:szCs w:val="24"/>
          <w:lang w:eastAsia="ar-SA"/>
        </w:rPr>
        <w:t>.  Wszystkie ww. podmiotowe środki dowodowe (wymienione w punkcie 9 SWZ)</w:t>
      </w:r>
      <w:r w:rsidR="001173EA">
        <w:rPr>
          <w:rFonts w:ascii="Times New Roman" w:hAnsi="Times New Roman" w:cs="Times New Roman"/>
          <w:sz w:val="24"/>
          <w:szCs w:val="24"/>
        </w:rPr>
        <w:t xml:space="preserve"> będą musiały być złożone przez wykonawcę na każde żądanie zamawiającego w terminie przez niego wskazanym i w formie określonej w Rozporządzeniu Ministra Rozwoju, Pracy i Technologii z dnia 23 grudnia 2020 r. w sprawie podmiotowych środków dowodowych oraz innych dokumentów lub oświadczeń, jakich może żądać zamawiający od wykonawcy (Dz. U. z 2020 r., poz. 2415). Muszą one dotyczyć odpowiednio: wykonawcy, wszystkich wspólników konsorcjum . </w:t>
      </w:r>
    </w:p>
    <w:p w14:paraId="1F517FC4" w14:textId="77777777" w:rsidR="001173EA" w:rsidRDefault="001173EA" w:rsidP="001173E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 SPOSÓB KOMUNIKOWANIA SIĘ ZAMAWIAJĄCEGO Z WYKONAWCAMI (NIE DOTYCZY SKŁADANIA OFERT). </w:t>
      </w:r>
    </w:p>
    <w:p w14:paraId="149F34EF" w14:textId="77777777" w:rsidR="001173EA" w:rsidRDefault="001173EA" w:rsidP="001173E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10.1. W postępowaniu o udzielenie zamówienia komunikacja pomiędzy zamawiającym a wykonawcami, w szczególności składanie oświadczeń, wniosków (innych niż wskazanych w pkt 14), zawiadomień oraz przekazywanie informacji odbywa się elektronicznie za pośrednictwem dedykowanego formularza: „</w:t>
      </w:r>
      <w:r>
        <w:rPr>
          <w:rFonts w:ascii="Times New Roman" w:eastAsia="Calibri" w:hAnsi="Times New Roman" w:cs="Times New Roman"/>
          <w:i/>
          <w:sz w:val="24"/>
          <w:szCs w:val="24"/>
        </w:rPr>
        <w:t>Formularz do komunikacji</w:t>
      </w:r>
      <w:r>
        <w:rPr>
          <w:rFonts w:ascii="Times New Roman" w:eastAsia="Calibri" w:hAnsi="Times New Roman" w:cs="Times New Roman"/>
          <w:sz w:val="24"/>
          <w:szCs w:val="24"/>
        </w:rPr>
        <w:t xml:space="preserve">” dostępnego na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ePUAP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oraz udostępnionego przez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miniPortal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. We wszelkiej korespondencji związanej z niniejszym postępowaniem zamawiający i wykonawcy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posługują się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numerem sprawy, tj. SA.252.1.2022</w:t>
      </w: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.</w:t>
      </w:r>
    </w:p>
    <w:p w14:paraId="3ABE672D" w14:textId="77777777" w:rsidR="001173EA" w:rsidRDefault="001173EA" w:rsidP="001173EA">
      <w:pPr>
        <w:tabs>
          <w:tab w:val="left" w:pos="851"/>
        </w:tabs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10.2. Wymagania techniczne i organizacyjne wysyłania i odbierania dokumentów elektronicznych,</w:t>
      </w:r>
    </w:p>
    <w:p w14:paraId="35890596" w14:textId="77777777" w:rsidR="001173EA" w:rsidRDefault="001173EA" w:rsidP="001173EA">
      <w:pPr>
        <w:tabs>
          <w:tab w:val="left" w:pos="851"/>
        </w:tabs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elektronicznych kopii dokumentów i oświadczeń oraz informacji przekazywanych przy ich użyciu opisane</w:t>
      </w:r>
    </w:p>
    <w:p w14:paraId="64A815F8" w14:textId="77777777" w:rsidR="001173EA" w:rsidRDefault="001173EA" w:rsidP="001173EA">
      <w:pPr>
        <w:tabs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zostały w 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Regulaminie korzystania z systemu </w:t>
      </w:r>
      <w:proofErr w:type="spellStart"/>
      <w:r>
        <w:rPr>
          <w:rFonts w:ascii="Times New Roman" w:eastAsia="Calibri" w:hAnsi="Times New Roman" w:cs="Times New Roman"/>
          <w:iCs/>
          <w:sz w:val="24"/>
          <w:szCs w:val="24"/>
        </w:rPr>
        <w:t>miniPortal</w:t>
      </w:r>
      <w:proofErr w:type="spellEnd"/>
      <w:r>
        <w:rPr>
          <w:rFonts w:ascii="Times New Roman" w:eastAsia="Calibri" w:hAnsi="Times New Roman" w:cs="Times New Roman"/>
          <w:iCs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dostępnym pod adresem:</w:t>
      </w:r>
    </w:p>
    <w:p w14:paraId="1F5FBA11" w14:textId="77777777" w:rsidR="001173EA" w:rsidRDefault="00D523A6" w:rsidP="001173EA">
      <w:pPr>
        <w:tabs>
          <w:tab w:val="left" w:pos="851"/>
        </w:tabs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hyperlink r:id="rId10" w:history="1">
        <w:r w:rsidR="001173EA">
          <w:rPr>
            <w:rStyle w:val="Hipercze"/>
            <w:rFonts w:ascii="Times New Roman" w:hAnsi="Times New Roman" w:cs="Times New Roman"/>
            <w:color w:val="0563C1"/>
            <w:sz w:val="24"/>
            <w:szCs w:val="24"/>
          </w:rPr>
          <w:t>https://miniportal.uzp.gov.pl/WarunkiUslugi</w:t>
        </w:r>
      </w:hyperlink>
      <w:hyperlink r:id="rId11" w:history="1">
        <w:r w:rsidR="001173EA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</w:rPr>
          <w:t>)</w:t>
        </w:r>
      </w:hyperlink>
      <w:r w:rsidR="001173EA">
        <w:t xml:space="preserve"> </w:t>
      </w:r>
      <w:r w:rsidR="001173EA">
        <w:rPr>
          <w:rFonts w:ascii="Times New Roman" w:eastAsia="Calibri" w:hAnsi="Times New Roman" w:cs="Times New Roman"/>
          <w:iCs/>
          <w:sz w:val="24"/>
          <w:szCs w:val="24"/>
        </w:rPr>
        <w:t xml:space="preserve"> oraz Warunkach korzystania z elektronicznej platformy usług</w:t>
      </w:r>
    </w:p>
    <w:p w14:paraId="3671D207" w14:textId="77777777" w:rsidR="001173EA" w:rsidRDefault="001173EA" w:rsidP="001173EA">
      <w:pPr>
        <w:tabs>
          <w:tab w:val="left" w:pos="851"/>
        </w:tabs>
        <w:spacing w:after="0" w:line="240" w:lineRule="auto"/>
        <w:ind w:left="567" w:hanging="567"/>
        <w:jc w:val="both"/>
        <w:rPr>
          <w:rStyle w:val="Hipercze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lastRenderedPageBreak/>
        <w:t>administracji publicznej (</w:t>
      </w:r>
      <w:proofErr w:type="spellStart"/>
      <w:r>
        <w:rPr>
          <w:rFonts w:ascii="Times New Roman" w:eastAsia="Calibri" w:hAnsi="Times New Roman" w:cs="Times New Roman"/>
          <w:iCs/>
          <w:sz w:val="24"/>
          <w:szCs w:val="24"/>
        </w:rPr>
        <w:t>ePUAP</w:t>
      </w:r>
      <w:proofErr w:type="spellEnd"/>
      <w:r>
        <w:rPr>
          <w:rFonts w:ascii="Times New Roman" w:eastAsia="Calibri" w:hAnsi="Times New Roman" w:cs="Times New Roman"/>
          <w:iCs/>
          <w:sz w:val="24"/>
          <w:szCs w:val="24"/>
        </w:rPr>
        <w:t>)</w:t>
      </w:r>
      <w:r>
        <w:t xml:space="preserve"> 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(dostępnych pod adresem: </w:t>
      </w:r>
      <w:hyperlink r:id="rId12" w:history="1">
        <w:r>
          <w:rPr>
            <w:rStyle w:val="Hipercze"/>
            <w:rFonts w:ascii="Times New Roman" w:eastAsia="Calibri" w:hAnsi="Times New Roman" w:cs="Times New Roman"/>
            <w:iCs/>
            <w:sz w:val="24"/>
            <w:szCs w:val="24"/>
          </w:rPr>
          <w:t>https://epuap.gov.pl/wps/portal/strefa</w:t>
        </w:r>
      </w:hyperlink>
    </w:p>
    <w:p w14:paraId="479324B1" w14:textId="77777777" w:rsidR="001173EA" w:rsidRDefault="00D523A6" w:rsidP="001173EA">
      <w:pPr>
        <w:tabs>
          <w:tab w:val="left" w:pos="851"/>
        </w:tabs>
        <w:spacing w:after="0" w:line="240" w:lineRule="auto"/>
        <w:ind w:left="567" w:hanging="567"/>
        <w:jc w:val="both"/>
      </w:pPr>
      <w:hyperlink r:id="rId13" w:history="1">
        <w:r w:rsidR="001173EA">
          <w:rPr>
            <w:rStyle w:val="Hipercze"/>
            <w:rFonts w:ascii="Times New Roman" w:eastAsia="Calibri" w:hAnsi="Times New Roman" w:cs="Times New Roman"/>
            <w:iCs/>
            <w:sz w:val="24"/>
            <w:szCs w:val="24"/>
          </w:rPr>
          <w:t>klienta/regulamin</w:t>
        </w:r>
      </w:hyperlink>
    </w:p>
    <w:p w14:paraId="72F38572" w14:textId="77777777" w:rsidR="001173EA" w:rsidRDefault="001173EA" w:rsidP="001173EA">
      <w:pPr>
        <w:tabs>
          <w:tab w:val="left" w:pos="851"/>
        </w:tabs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10.3. Maksymalny rozmiar plików przesyłanych za pośrednictwem dedykowanych formularzy: „Formularz</w:t>
      </w:r>
    </w:p>
    <w:p w14:paraId="03535CE1" w14:textId="77777777" w:rsidR="001173EA" w:rsidRDefault="001173EA" w:rsidP="001173EA">
      <w:pPr>
        <w:tabs>
          <w:tab w:val="left" w:pos="851"/>
        </w:tabs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złożenia, zmiany, wycofania oferty lub wniosku” i „Formularz do komunikacji”, wynosi 150 MB. </w:t>
      </w:r>
    </w:p>
    <w:p w14:paraId="301EDDF5" w14:textId="77777777" w:rsidR="001173EA" w:rsidRDefault="001173EA" w:rsidP="001173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10.4. </w:t>
      </w:r>
      <w:r>
        <w:rPr>
          <w:rFonts w:ascii="Times New Roman" w:hAnsi="Times New Roman" w:cs="Times New Roman"/>
          <w:sz w:val="24"/>
          <w:szCs w:val="24"/>
        </w:rPr>
        <w:t>Sposób sporządzenia dokumentów elektronicznych musi być zgody z wymaganiami określonymi w rozporządzeniu Prezesa Rady Ministrów z dnia 30 grudnia 2020 r. w sprawie sposobu sporządzania i przekazywania informacji oraz wymagań technicznych dla dokumentów elektronicznych oraz środków komunikacji elektronicznej w postępowaniu o udzielenie zamówienia publicznego lub konkursie (Dz. U. z 2020, poz. 2452) oraz rozporządzeniu Ministra Rozwoju, Pracy i Technologii z dnia 23 grudnia 2020 r. w sprawie podmiotowych środków dowodowych oraz innych dokumentów lub oświadczeń, jakich może żądać zamawiający od wykonawcy (Dz. U. z 2020, poz. 2415).</w:t>
      </w:r>
    </w:p>
    <w:p w14:paraId="2B35DF04" w14:textId="77777777" w:rsidR="001173EA" w:rsidRDefault="001173EA" w:rsidP="001173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UWAGA: </w:t>
      </w:r>
      <w:r>
        <w:rPr>
          <w:rFonts w:ascii="Times New Roman" w:hAnsi="Times New Roman" w:cs="Times New Roman"/>
          <w:sz w:val="24"/>
          <w:szCs w:val="24"/>
        </w:rPr>
        <w:t xml:space="preserve">Pytania wykonawców o wyjaśnienie treści SWZ nie muszą być składane z uwzględnieniem powyższych rozporządzeń, ani nie muszą być podpisane kwalifikowanym podpisem elektronicznym. </w:t>
      </w:r>
    </w:p>
    <w:p w14:paraId="4CB97338" w14:textId="77777777" w:rsidR="001173EA" w:rsidRDefault="001173EA" w:rsidP="001173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10.5. Zamawiający nie przewiduje innego sposobu komunikowania się niż środki komunikacji elektronicznej.</w:t>
      </w:r>
    </w:p>
    <w:p w14:paraId="01861239" w14:textId="77777777" w:rsidR="001173EA" w:rsidRDefault="001173EA" w:rsidP="001173E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 WSKAZANIE OSÓB UPRAWNIONYCH DO KOMUNIKOWANIA SIĘ Z WYKONAWCAMI.</w:t>
      </w:r>
    </w:p>
    <w:p w14:paraId="0F75D73F" w14:textId="77777777" w:rsidR="001173EA" w:rsidRDefault="001173EA" w:rsidP="001173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porozumiewania się z wykonawcami upoważnione są następujące osoby po stronie zamawiającego: </w:t>
      </w:r>
    </w:p>
    <w:p w14:paraId="36CF4AC1" w14:textId="77777777" w:rsidR="001173EA" w:rsidRDefault="001173EA" w:rsidP="001173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Do porozumiewania się z wykonawcami upoważnione są następujące osoby po stronie zamawiającego: </w:t>
      </w:r>
    </w:p>
    <w:p w14:paraId="49739C4D" w14:textId="77777777" w:rsidR="001173EA" w:rsidRDefault="001173EA" w:rsidP="001173EA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pl-PL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Robert Polis – kierownik działu gospodarczego,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eastAsia="pl-PL"/>
        </w:rPr>
        <w:t>tel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 606 179 414,w godzinach 8:00 do 14:30 – w zakresie przedmiotu zamówienia.</w:t>
      </w:r>
    </w:p>
    <w:p w14:paraId="73401162" w14:textId="77777777" w:rsidR="001173EA" w:rsidRDefault="001173EA" w:rsidP="001173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>
        <w:rPr>
          <w:rFonts w:ascii="Times New Roman" w:eastAsia="Arial Unicode MS" w:hAnsi="Times New Roman" w:cs="Times New Roman"/>
          <w:sz w:val="24"/>
          <w:szCs w:val="24"/>
          <w:lang w:eastAsia="pl-PL"/>
        </w:rPr>
        <w:t>Margota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 Hildebrand- st. administrator tel. 32 415 20 01, w godzinach 7</w:t>
      </w:r>
      <w:r>
        <w:rPr>
          <w:rFonts w:ascii="Times New Roman" w:eastAsia="Arial Unicode MS" w:hAnsi="Times New Roman" w:cs="Times New Roman"/>
          <w:sz w:val="24"/>
          <w:szCs w:val="24"/>
          <w:vertAlign w:val="superscript"/>
          <w:lang w:eastAsia="pl-PL"/>
        </w:rPr>
        <w:t>00</w:t>
      </w:r>
      <w:r>
        <w:rPr>
          <w:rFonts w:ascii="Times New Roman" w:eastAsia="Arial Unicode MS" w:hAnsi="Times New Roman" w:cs="Times New Roman"/>
          <w:sz w:val="24"/>
          <w:szCs w:val="24"/>
          <w:lang w:eastAsia="pl-PL"/>
        </w:rPr>
        <w:t>-15</w:t>
      </w:r>
      <w:r>
        <w:rPr>
          <w:rFonts w:ascii="Times New Roman" w:eastAsia="Arial Unicode MS" w:hAnsi="Times New Roman" w:cs="Times New Roman"/>
          <w:sz w:val="24"/>
          <w:szCs w:val="24"/>
          <w:vertAlign w:val="superscript"/>
          <w:lang w:eastAsia="pl-PL"/>
        </w:rPr>
        <w:t>00</w:t>
      </w:r>
      <w:r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 e- mail: </w:t>
      </w:r>
      <w:bookmarkStart w:id="0" w:name="_Hlk71625293"/>
      <w:r>
        <w:fldChar w:fldCharType="begin"/>
      </w:r>
      <w:r>
        <w:instrText xml:space="preserve"> HYPERLINK "mailto:sekretariat@zlota-jesien-dps.pl" </w:instrText>
      </w:r>
      <w:r>
        <w:fldChar w:fldCharType="separate"/>
      </w:r>
      <w:r>
        <w:rPr>
          <w:rStyle w:val="Hipercze"/>
          <w:rFonts w:ascii="Times New Roman" w:eastAsia="Times New Roman" w:hAnsi="Times New Roman" w:cs="Times New Roman"/>
          <w:sz w:val="24"/>
          <w:szCs w:val="24"/>
          <w:lang w:eastAsia="pl-PL"/>
        </w:rPr>
        <w:t>sekretariat@zlota-jesien-dps.pl</w:t>
      </w:r>
      <w:r>
        <w:fldChar w:fldCharType="end"/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– w zakresie procedury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lang w:eastAsia="pl-PL"/>
        </w:rPr>
        <w:t>.</w:t>
      </w:r>
    </w:p>
    <w:bookmarkEnd w:id="0"/>
    <w:p w14:paraId="7BE7CD84" w14:textId="77777777" w:rsidR="001173EA" w:rsidRDefault="001173EA" w:rsidP="001173EA">
      <w:pPr>
        <w:rPr>
          <w:rFonts w:ascii="Times New Roman" w:hAnsi="Times New Roman" w:cs="Times New Roman"/>
          <w:sz w:val="24"/>
          <w:szCs w:val="24"/>
        </w:rPr>
      </w:pPr>
    </w:p>
    <w:p w14:paraId="06C436F8" w14:textId="77777777" w:rsidR="001173EA" w:rsidRDefault="001173EA" w:rsidP="001173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 TERMIN ZWIĄZANIA OFERTĄ. </w:t>
      </w:r>
    </w:p>
    <w:p w14:paraId="5978DC05" w14:textId="47CD9B20" w:rsidR="001173EA" w:rsidRDefault="001173EA" w:rsidP="008F57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49BD">
        <w:rPr>
          <w:rFonts w:ascii="Times New Roman" w:hAnsi="Times New Roman" w:cs="Times New Roman"/>
          <w:sz w:val="24"/>
          <w:szCs w:val="24"/>
        </w:rPr>
        <w:t>Wykonawcy będą związani ofertami do dnia</w:t>
      </w:r>
      <w:r w:rsidR="005E49BD" w:rsidRPr="005E49BD">
        <w:rPr>
          <w:rFonts w:ascii="Times New Roman" w:hAnsi="Times New Roman" w:cs="Times New Roman"/>
          <w:sz w:val="24"/>
          <w:szCs w:val="24"/>
        </w:rPr>
        <w:t xml:space="preserve"> 16.05.</w:t>
      </w:r>
      <w:r w:rsidRPr="005E49BD">
        <w:rPr>
          <w:rFonts w:ascii="Times New Roman" w:hAnsi="Times New Roman" w:cs="Times New Roman"/>
          <w:sz w:val="24"/>
          <w:szCs w:val="24"/>
        </w:rPr>
        <w:t>2022 r.</w:t>
      </w:r>
    </w:p>
    <w:p w14:paraId="35C5003B" w14:textId="77777777" w:rsidR="008F5792" w:rsidRPr="005E49BD" w:rsidRDefault="008F5792" w:rsidP="008F579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C9D8FB3" w14:textId="77777777" w:rsidR="001173EA" w:rsidRDefault="001173EA" w:rsidP="001173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 OPIS SPOSOBU PRZYGOTOWANIA OFERTY.</w:t>
      </w:r>
    </w:p>
    <w:p w14:paraId="139E7E60" w14:textId="77777777" w:rsidR="001173EA" w:rsidRDefault="001173EA" w:rsidP="001173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13.1. Oferta ma być sporządzona zgodnie z warunkami określonymi w SWZ. Dokumenty sporządzone w języku obcym muszą być złożone wraz z tłumaczeniem na język polski. </w:t>
      </w:r>
    </w:p>
    <w:p w14:paraId="4262F321" w14:textId="77777777" w:rsidR="001173EA" w:rsidRDefault="001173EA" w:rsidP="001173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13.2. Dokumenty, które wykonawcy muszą złożyć wraz z ofertą: </w:t>
      </w:r>
    </w:p>
    <w:p w14:paraId="6916130D" w14:textId="77777777" w:rsidR="001173EA" w:rsidRPr="001173EA" w:rsidRDefault="001173EA" w:rsidP="001173EA">
      <w:pPr>
        <w:spacing w:after="0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1173EA">
        <w:rPr>
          <w:rFonts w:ascii="Times New Roman" w:hAnsi="Times New Roman" w:cs="Times New Roman"/>
          <w:sz w:val="24"/>
          <w:szCs w:val="24"/>
        </w:rPr>
        <w:t>) </w:t>
      </w:r>
      <w:r w:rsidRPr="001173EA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 xml:space="preserve"> Wypełniony FORMULARZ OFERTOWY</w:t>
      </w:r>
      <w:r w:rsidRPr="001173EA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, stanowiący </w:t>
      </w:r>
      <w:r w:rsidRPr="00A8235E"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hi-IN" w:bidi="hi-IN"/>
        </w:rPr>
        <w:t>załącznik nr 3 do SWZ</w:t>
      </w:r>
      <w:r w:rsidRPr="001173EA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. Do oferty należy dołączyć aktualne dokumenty potwierdzające status prawny wykonawcy, np. odpis z właściwego rejestru lub z centralnej ewidencji i informacji o działalności gospodarczej. Oferta nie musi zawierać tych dokumentów w przypadku wskazania przez wykonawcę, że są one dostępne w formie elektronicznej pod określonymi adresami internetowymi ogólnodostępnych i bezpłatnych baz danych. </w:t>
      </w:r>
    </w:p>
    <w:p w14:paraId="0EE5C04E" w14:textId="77777777" w:rsidR="001173EA" w:rsidRPr="001173EA" w:rsidRDefault="001173EA" w:rsidP="001173EA">
      <w:pPr>
        <w:widowControl w:val="0"/>
        <w:suppressAutoHyphens/>
        <w:spacing w:after="0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1173EA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Upoważnienie osób podpisujących ofertę musi bezpośrednio wynikać z ww. dokumentów.</w:t>
      </w:r>
      <w:r w:rsidRPr="001173EA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 xml:space="preserve"> </w:t>
      </w:r>
      <w:r w:rsidRPr="001173EA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Oznacza to, że w przypadku jeżeli upoważnienie takie nie wynika wprost z dokumentu stwierdzającego status prawny wykonawcy, do o</w:t>
      </w:r>
      <w:r w:rsidR="005755E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ferty należy dołączyć stosowne PEŁNOMOCNICTWO </w:t>
      </w:r>
      <w:r w:rsidRPr="001173EA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formie oryginału lub kserokopii potwierdzonej notarialnie, ustanowione do reprezentowania wykonawcy ubiegającego się o udzielenie zamówienia publicznego.</w:t>
      </w:r>
    </w:p>
    <w:p w14:paraId="1F0F1700" w14:textId="77777777" w:rsidR="001173EA" w:rsidRPr="001173EA" w:rsidRDefault="001173EA" w:rsidP="001173EA">
      <w:pPr>
        <w:widowControl w:val="0"/>
        <w:suppressAutoHyphens/>
        <w:spacing w:after="0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1173EA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FORMULARZ OFERTOWY musi ponadto zawierać:</w:t>
      </w:r>
    </w:p>
    <w:p w14:paraId="20F22A5A" w14:textId="77777777" w:rsidR="001173EA" w:rsidRPr="001173EA" w:rsidRDefault="001173EA" w:rsidP="001173EA">
      <w:pPr>
        <w:widowControl w:val="0"/>
        <w:suppressAutoHyphens/>
        <w:spacing w:after="0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1173EA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- oświadczenie wykonawcy w zakresie wypełnienia obowiązków informacyjnych przewidzianych w art. 13 lub art. 14 RODO,</w:t>
      </w:r>
    </w:p>
    <w:p w14:paraId="054F7FE3" w14:textId="77777777" w:rsidR="001173EA" w:rsidRDefault="001173EA" w:rsidP="001173EA">
      <w:pPr>
        <w:widowControl w:val="0"/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lastRenderedPageBreak/>
        <w:t xml:space="preserve">2) </w:t>
      </w: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>FORMULARZ CENOWY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zgodny ze wzorem stanowiącym </w:t>
      </w:r>
      <w:r>
        <w:rPr>
          <w:rFonts w:ascii="Times New Roman" w:eastAsia="Times New Roman" w:hAnsi="Times New Roman" w:cs="Times New Roman"/>
          <w:kern w:val="2"/>
          <w:sz w:val="24"/>
          <w:szCs w:val="24"/>
          <w:u w:val="single"/>
          <w:lang w:eastAsia="ar-SA"/>
        </w:rPr>
        <w:t>załącznik nr 4 do SWZ</w:t>
      </w:r>
      <w:r w:rsidR="00A8235E">
        <w:rPr>
          <w:rFonts w:ascii="Times New Roman" w:eastAsia="Times New Roman" w:hAnsi="Times New Roman" w:cs="Times New Roman"/>
          <w:kern w:val="2"/>
          <w:sz w:val="24"/>
          <w:szCs w:val="24"/>
          <w:u w:val="single"/>
          <w:lang w:eastAsia="ar-SA"/>
        </w:rPr>
        <w:t>,</w:t>
      </w:r>
    </w:p>
    <w:p w14:paraId="55E9DBFD" w14:textId="77777777" w:rsidR="007E0D6C" w:rsidRDefault="001173EA" w:rsidP="007E0D6C">
      <w:pPr>
        <w:pStyle w:val="awciety"/>
        <w:spacing w:line="276" w:lineRule="auto"/>
        <w:ind w:left="0" w:firstLine="0"/>
        <w:jc w:val="left"/>
        <w:rPr>
          <w:rFonts w:ascii="Times New Roman" w:hAnsi="Times New Roman" w:cs="Times New Roman"/>
          <w:iCs/>
          <w:sz w:val="24"/>
          <w:szCs w:val="24"/>
        </w:rPr>
      </w:pPr>
      <w:r w:rsidRPr="007E0D6C">
        <w:rPr>
          <w:rFonts w:ascii="Times New Roman" w:hAnsi="Times New Roman" w:cs="Times New Roman"/>
          <w:sz w:val="24"/>
          <w:szCs w:val="24"/>
        </w:rPr>
        <w:t>3) </w:t>
      </w:r>
      <w:r w:rsidR="007E0D6C">
        <w:rPr>
          <w:rFonts w:ascii="Times New Roman" w:hAnsi="Times New Roman" w:cs="Times New Roman"/>
          <w:b/>
          <w:sz w:val="24"/>
          <w:szCs w:val="24"/>
        </w:rPr>
        <w:t>JEDNOLITY EUROPEJSKI DOKUMENT ZAMÓWIENIA</w:t>
      </w:r>
      <w:r w:rsidR="007E0D6C" w:rsidRPr="007E0D6C">
        <w:rPr>
          <w:rFonts w:ascii="Times New Roman" w:hAnsi="Times New Roman" w:cs="Times New Roman"/>
          <w:iCs/>
          <w:sz w:val="24"/>
          <w:szCs w:val="24"/>
        </w:rPr>
        <w:t xml:space="preserve"> (dalej: JEDZ) określony w punkcie 9.1 SWZ</w:t>
      </w:r>
      <w:r w:rsidR="00A8235E">
        <w:rPr>
          <w:rFonts w:ascii="Times New Roman" w:hAnsi="Times New Roman" w:cs="Times New Roman"/>
          <w:iCs/>
          <w:sz w:val="24"/>
          <w:szCs w:val="24"/>
        </w:rPr>
        <w:t>,</w:t>
      </w:r>
    </w:p>
    <w:p w14:paraId="259A2D26" w14:textId="4EEC4A24" w:rsidR="005755E9" w:rsidRPr="008F5792" w:rsidRDefault="007E0D6C" w:rsidP="008F5792">
      <w:pPr>
        <w:pStyle w:val="Default"/>
        <w:rPr>
          <w:b/>
          <w:bCs/>
        </w:rPr>
      </w:pPr>
      <w:r>
        <w:rPr>
          <w:iCs/>
        </w:rPr>
        <w:t xml:space="preserve">4) </w:t>
      </w:r>
      <w:r w:rsidR="005755E9">
        <w:t xml:space="preserve">Odpowiednie PEŁNOMOCNICTWO (jeżeli dotyczy)- o którym </w:t>
      </w:r>
      <w:r w:rsidR="00A8235E">
        <w:t xml:space="preserve"> mowa w pkt </w:t>
      </w:r>
      <w:r w:rsidR="005755E9">
        <w:t xml:space="preserve">9.9 </w:t>
      </w:r>
      <w:proofErr w:type="spellStart"/>
      <w:r w:rsidR="005755E9">
        <w:t>ppkt</w:t>
      </w:r>
      <w:proofErr w:type="spellEnd"/>
      <w:r w:rsidR="00813FEB">
        <w:t xml:space="preserve"> </w:t>
      </w:r>
      <w:r w:rsidR="005755E9">
        <w:t>1</w:t>
      </w:r>
      <w:r w:rsidR="00813FEB">
        <w:t xml:space="preserve"> i 13.2. ppk1</w:t>
      </w:r>
      <w:r w:rsidR="005755E9">
        <w:t xml:space="preserve"> </w:t>
      </w:r>
      <w:r w:rsidR="00A8235E">
        <w:t>SWZ.</w:t>
      </w:r>
      <w:r w:rsidR="008F5792">
        <w:t xml:space="preserve"> </w:t>
      </w:r>
      <w:r w:rsidR="005755E9" w:rsidRPr="005755E9">
        <w:rPr>
          <w:rFonts w:ascii="Calibri" w:eastAsia="Calibri" w:hAnsi="Calibri"/>
          <w:bCs/>
          <w:i/>
          <w:sz w:val="18"/>
          <w:szCs w:val="18"/>
        </w:rPr>
        <w:t>(Pełnomocnictwo przekazuje się w formie elektronicznej i opatruje kwalifikowanym podpisem elektronicznym. W przypadku, gdy pełnomocnictwo zostało wystawione w postaci papierowej i opatrzone własnoręcznym podpisem, przekazuje się cyfrowe odwzorowanie tego dokumentu, opatrzone kwalifikowanym podpisem elektronicznym,  poświadczającym zgodność cyfrowego odwzorowania z dokumentem w postaci papierowej. Poświadczenia zgodności   cyfrowego   odwzorowania   z   pełnomocnictwem   w   postaci   papierowej, może dokonać mocodawca (osoba/osoby wystawiające pełnomocnictwo) lub notariusz.</w:t>
      </w:r>
    </w:p>
    <w:p w14:paraId="26C2CB9F" w14:textId="77777777" w:rsidR="005755E9" w:rsidRDefault="005755E9" w:rsidP="007E0D6C">
      <w:pPr>
        <w:pStyle w:val="awciety"/>
        <w:spacing w:line="276" w:lineRule="auto"/>
        <w:ind w:left="0" w:firstLine="0"/>
        <w:jc w:val="left"/>
        <w:rPr>
          <w:rFonts w:ascii="Times New Roman" w:hAnsi="Times New Roman" w:cs="Times New Roman"/>
          <w:iCs/>
          <w:sz w:val="24"/>
          <w:szCs w:val="24"/>
        </w:rPr>
      </w:pPr>
    </w:p>
    <w:p w14:paraId="1A0A4AD0" w14:textId="77777777" w:rsidR="001173EA" w:rsidRDefault="001173EA" w:rsidP="001173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 ZŁOŻENIE OFERTY.</w:t>
      </w:r>
    </w:p>
    <w:p w14:paraId="17E4BBF2" w14:textId="77777777" w:rsidR="001173EA" w:rsidRDefault="001173EA" w:rsidP="001173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14.1.   Wykonawca zamierzający złożyć ofertę w postępowaniu o udzielenie zamówienia publicznego, musi posiadać konto na </w:t>
      </w:r>
      <w:proofErr w:type="spellStart"/>
      <w:r>
        <w:rPr>
          <w:rFonts w:ascii="Times New Roman" w:hAnsi="Times New Roman" w:cs="Times New Roman"/>
          <w:sz w:val="24"/>
          <w:szCs w:val="24"/>
        </w:rPr>
        <w:t>ePUAP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Wykonawca posiadający konto na </w:t>
      </w:r>
      <w:proofErr w:type="spellStart"/>
      <w:r>
        <w:rPr>
          <w:rFonts w:ascii="Times New Roman" w:hAnsi="Times New Roman" w:cs="Times New Roman"/>
          <w:sz w:val="24"/>
          <w:szCs w:val="24"/>
        </w:rPr>
        <w:t>ePUAP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 dostęp do formularza: „Formularz do złożenia, zmiany, wycofania oferty lub wniosku”.</w:t>
      </w:r>
    </w:p>
    <w:p w14:paraId="3D0AF719" w14:textId="77777777" w:rsidR="001173EA" w:rsidRDefault="001173EA" w:rsidP="001173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14.2.  Ofertę należy sporządzić w języku polskim w postaci elektronicznej w formacie danych: .</w:t>
      </w:r>
      <w:proofErr w:type="spellStart"/>
      <w:r>
        <w:rPr>
          <w:rFonts w:ascii="Times New Roman" w:hAnsi="Times New Roman" w:cs="Times New Roman"/>
          <w:sz w:val="24"/>
          <w:szCs w:val="24"/>
        </w:rPr>
        <w:t>odt</w:t>
      </w:r>
      <w:proofErr w:type="spellEnd"/>
      <w:r>
        <w:rPr>
          <w:rFonts w:ascii="Times New Roman" w:hAnsi="Times New Roman" w:cs="Times New Roman"/>
          <w:sz w:val="24"/>
          <w:szCs w:val="24"/>
        </w:rPr>
        <w:t>, .</w:t>
      </w:r>
      <w:proofErr w:type="spellStart"/>
      <w:r>
        <w:rPr>
          <w:rFonts w:ascii="Times New Roman" w:hAnsi="Times New Roman" w:cs="Times New Roman"/>
          <w:sz w:val="24"/>
          <w:szCs w:val="24"/>
        </w:rPr>
        <w:t>doc</w:t>
      </w:r>
      <w:proofErr w:type="spellEnd"/>
      <w:r>
        <w:rPr>
          <w:rFonts w:ascii="Times New Roman" w:hAnsi="Times New Roman" w:cs="Times New Roman"/>
          <w:sz w:val="24"/>
          <w:szCs w:val="24"/>
        </w:rPr>
        <w:t>, .</w:t>
      </w:r>
      <w:proofErr w:type="spellStart"/>
      <w:r>
        <w:rPr>
          <w:rFonts w:ascii="Times New Roman" w:hAnsi="Times New Roman" w:cs="Times New Roman"/>
          <w:sz w:val="24"/>
          <w:szCs w:val="24"/>
        </w:rPr>
        <w:t>docx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.pdf. Maksymalny rozmiar  przesyłanych plików wynosi 150 MB. </w:t>
      </w:r>
    </w:p>
    <w:p w14:paraId="68B65F28" w14:textId="1EDFED5F" w:rsidR="001173EA" w:rsidRDefault="001173EA" w:rsidP="001173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14.3.  Ofertę składa się, pod rygorem nieważności, w formie elektronicznej (oferta opatrzona</w:t>
      </w:r>
      <w:r w:rsidR="00AB0C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kwalifikowanym podpisem elektronicznym).</w:t>
      </w:r>
    </w:p>
    <w:p w14:paraId="376D8302" w14:textId="77777777" w:rsidR="001173EA" w:rsidRDefault="001173EA" w:rsidP="001173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Podpis może zostać złożony bezpośrednio na pliku z ofertą lub na „paczce” dokumentów elektronicznych (tj. w skompresowanym archiwum dokumentów elektronicznych, które najczęściej zapisane jest w formacie ZIP lub RAR) zawierających ofertę wykonawcy. </w:t>
      </w:r>
      <w:r>
        <w:rPr>
          <w:rFonts w:ascii="Times New Roman" w:hAnsi="Times New Roman" w:cs="Times New Roman"/>
          <w:b/>
          <w:sz w:val="24"/>
          <w:szCs w:val="24"/>
        </w:rPr>
        <w:t>Opatrzenie właściwym podpisem oferty (lub paczki) następuje przed czynnością jej zaszyfrowania.</w:t>
      </w:r>
    </w:p>
    <w:p w14:paraId="7D883D9F" w14:textId="609A90E6" w:rsidR="001173EA" w:rsidRPr="00AB0CCA" w:rsidRDefault="001173EA" w:rsidP="00AB0CCA">
      <w:pPr>
        <w:spacing w:after="0" w:line="240" w:lineRule="auto"/>
        <w:jc w:val="both"/>
        <w:rPr>
          <w:rFonts w:ascii="Times New Roman" w:hAnsi="Times New Roman" w:cs="Times New Roman"/>
          <w:b/>
          <w:color w:val="0066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Szczegółowe zasady podpisywania ofert przedstawia opinia Urzędu Zamówień Publicznych: „Jak należy podpisać ofertę w postaci elektronicznej”:  </w:t>
      </w:r>
      <w:hyperlink r:id="rId14" w:history="1">
        <w:r>
          <w:rPr>
            <w:rStyle w:val="Hipercze"/>
            <w:rFonts w:ascii="Times New Roman" w:hAnsi="Times New Roman" w:cs="Times New Roman"/>
            <w:sz w:val="24"/>
            <w:szCs w:val="24"/>
          </w:rPr>
          <w:t>https://www.uzp.gov.pl/__data/assets/pdf_file/0016/47401/Jak-nalezy-podpisac-oferte-w-postaci-elektronicznej.pdf</w:t>
        </w:r>
      </w:hyperlink>
      <w:r w:rsidR="00AB0CCA">
        <w:rPr>
          <w:rFonts w:ascii="Times New Roman" w:hAnsi="Times New Roman" w:cs="Times New Roman"/>
          <w:b/>
          <w:color w:val="0066FF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Ofertę należy złożyć w oryginale.</w:t>
      </w:r>
    </w:p>
    <w:p w14:paraId="6EB0F7DE" w14:textId="77777777" w:rsidR="001173EA" w:rsidRDefault="001173EA" w:rsidP="001173EA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Nazwa pliku z formularzem ofertowym powinna zawierać słowo OFERTA. W przeciwnym razie Zamawiający nie ponosi odpowiedzialności za nieotwarcie nieprawidłowo opisanego pliku z formularzem ofertowym w trakcie sesji otwarcia ofert.</w:t>
      </w:r>
    </w:p>
    <w:p w14:paraId="1621EA46" w14:textId="77777777" w:rsidR="001173EA" w:rsidRDefault="001173EA" w:rsidP="001173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14.4.  Wykonawca składa podpisaną ofertę za pośrednictwem „Formularza do złożenia, zmiany, wycofania oferty lub wniosku” dostępnego na </w:t>
      </w:r>
      <w:proofErr w:type="spellStart"/>
      <w:r>
        <w:rPr>
          <w:rFonts w:ascii="Times New Roman" w:hAnsi="Times New Roman" w:cs="Times New Roman"/>
          <w:sz w:val="24"/>
          <w:szCs w:val="24"/>
        </w:rPr>
        <w:t>ePUAP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 udostępnionego również na </w:t>
      </w:r>
      <w:proofErr w:type="spellStart"/>
      <w:r>
        <w:rPr>
          <w:rFonts w:ascii="Times New Roman" w:hAnsi="Times New Roman" w:cs="Times New Roman"/>
          <w:sz w:val="24"/>
          <w:szCs w:val="24"/>
        </w:rPr>
        <w:t>miniPortalu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Funkcjonalność do zaszyfrowania oferty przez wykonawcę jest dostępna dla wykonawców na </w:t>
      </w:r>
      <w:proofErr w:type="spellStart"/>
      <w:r>
        <w:rPr>
          <w:rFonts w:ascii="Times New Roman" w:hAnsi="Times New Roman" w:cs="Times New Roman"/>
          <w:sz w:val="24"/>
          <w:szCs w:val="24"/>
        </w:rPr>
        <w:t>miniPortalu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w szczegółach danego postępowania. </w:t>
      </w:r>
    </w:p>
    <w:p w14:paraId="2E254530" w14:textId="77777777" w:rsidR="001173EA" w:rsidRDefault="001173EA" w:rsidP="001173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14.5.  Sposób złożenia oferty, w tym zaszyfrowania oferty, opisany został w „Instrukcji użytkownika”, dostępnej na stronie: </w:t>
      </w:r>
      <w:hyperlink r:id="rId15" w:history="1">
        <w:r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</w:rPr>
          <w:t>https://miniportal.uzp.gov.pl/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6DC2065" w14:textId="77777777" w:rsidR="001173EA" w:rsidRDefault="001173EA" w:rsidP="001173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14.6.  Jeżeli dokumenty elektroniczne, przekazywane przy użyciu środków komunikacji elektronicznej, zawierają informacje stanowiące tajemnicę przedsiębiorstwa w rozumieniu przepisów ustawy z dnia 16 kwietnia 1993 r. o zwalczaniu nieuczciwej konkurencji (Dz. U. z 2020 r., poz. 1913), wykonawca, w celu utrzymania w poufności tych informacji, przekazuje je w wydzielonym i odpowiednio oznaczonym pliku, wraz z jednoczesnym zaznaczeniem polecenia „Załącznik stanowiący tajemnicę przedsiębiorstwa”, a następnie wraz z plikami stanowiącymi jawną część należy ten plik zaszyfrować. </w:t>
      </w:r>
    </w:p>
    <w:p w14:paraId="25D3BA5B" w14:textId="77777777" w:rsidR="001173EA" w:rsidRDefault="001173EA" w:rsidP="001173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14.7.  Oferta może być złożona tylko do upływu terminu składania ofert. </w:t>
      </w:r>
    </w:p>
    <w:p w14:paraId="46A0EB9B" w14:textId="77777777" w:rsidR="001173EA" w:rsidRDefault="001173EA" w:rsidP="001173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14.8.  Wykonawca może przed upływem terminu do składania ofert zmienić lub wycofać ofertę za pośrednictwem „Formularza do złożenia, zmiany, wycofania oferty lub wniosku” dostępnego na </w:t>
      </w:r>
      <w:proofErr w:type="spellStart"/>
      <w:r>
        <w:rPr>
          <w:rFonts w:ascii="Times New Roman" w:hAnsi="Times New Roman" w:cs="Times New Roman"/>
          <w:sz w:val="24"/>
          <w:szCs w:val="24"/>
        </w:rPr>
        <w:t>ePUAP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udostępnionego również na </w:t>
      </w:r>
      <w:proofErr w:type="spellStart"/>
      <w:r>
        <w:rPr>
          <w:rFonts w:ascii="Times New Roman" w:hAnsi="Times New Roman" w:cs="Times New Roman"/>
          <w:sz w:val="24"/>
          <w:szCs w:val="24"/>
        </w:rPr>
        <w:t>miniPortalu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Sposób zmiany i wycofania oferty został opisany w „Instrukcji użytkownika” dostępnej na </w:t>
      </w:r>
      <w:proofErr w:type="spellStart"/>
      <w:r>
        <w:rPr>
          <w:rFonts w:ascii="Times New Roman" w:hAnsi="Times New Roman" w:cs="Times New Roman"/>
          <w:sz w:val="24"/>
          <w:szCs w:val="24"/>
        </w:rPr>
        <w:t>miniPortalu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67B7C24" w14:textId="77777777" w:rsidR="001173EA" w:rsidRDefault="001173EA" w:rsidP="001173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14.9.  Wykonawca po upływie terminu do składania ofert nie może skutecznie dokonać zmiany ani wycofać złożonej oferty. </w:t>
      </w:r>
    </w:p>
    <w:p w14:paraId="6A563AF5" w14:textId="021C4DB0" w:rsidR="001173EA" w:rsidRPr="005E49BD" w:rsidRDefault="001173EA" w:rsidP="00AB0CC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E49BD">
        <w:rPr>
          <w:rFonts w:ascii="Times New Roman" w:hAnsi="Times New Roman" w:cs="Times New Roman"/>
          <w:b/>
          <w:sz w:val="24"/>
          <w:szCs w:val="24"/>
        </w:rPr>
        <w:t xml:space="preserve">14.10. Termin składania ofert: do dnia </w:t>
      </w:r>
      <w:r w:rsidR="005E49BD" w:rsidRPr="005E49BD">
        <w:rPr>
          <w:rFonts w:ascii="Times New Roman" w:hAnsi="Times New Roman" w:cs="Times New Roman"/>
          <w:b/>
          <w:sz w:val="24"/>
          <w:szCs w:val="24"/>
        </w:rPr>
        <w:t xml:space="preserve"> 21.02.</w:t>
      </w:r>
      <w:r w:rsidRPr="005E49BD">
        <w:rPr>
          <w:rFonts w:ascii="Times New Roman" w:hAnsi="Times New Roman" w:cs="Times New Roman"/>
          <w:b/>
          <w:sz w:val="24"/>
          <w:szCs w:val="24"/>
        </w:rPr>
        <w:t>2022 r. do godziny 10:00.</w:t>
      </w:r>
    </w:p>
    <w:p w14:paraId="0920A698" w14:textId="77777777" w:rsidR="001173EA" w:rsidRDefault="001173EA" w:rsidP="00AB0CC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 otwarciem ofert, zamawiający udostępni na stronie internetowej prowadzonego postępowania informację o kwocie, jaką zamierza przeznaczyć na sfinansowanie zamówienia. </w:t>
      </w:r>
    </w:p>
    <w:p w14:paraId="7B8C6D09" w14:textId="77777777" w:rsidR="00AB0CCA" w:rsidRDefault="00AB0CCA" w:rsidP="001173E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4A3C3AD" w14:textId="271213C0" w:rsidR="001173EA" w:rsidRDefault="001173EA" w:rsidP="001173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 OTWARCIE OFERT.</w:t>
      </w:r>
    </w:p>
    <w:p w14:paraId="59968F00" w14:textId="1BCFEAE6" w:rsidR="001173EA" w:rsidRPr="005E49BD" w:rsidRDefault="001173EA" w:rsidP="001173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9BD">
        <w:rPr>
          <w:rFonts w:ascii="Times New Roman" w:eastAsia="Calibri" w:hAnsi="Times New Roman" w:cs="Times New Roman"/>
          <w:sz w:val="24"/>
          <w:szCs w:val="24"/>
        </w:rPr>
        <w:t>15.1.</w:t>
      </w:r>
      <w:r w:rsidRPr="005E49BD">
        <w:rPr>
          <w:rFonts w:ascii="Times New Roman" w:eastAsia="Calibri" w:hAnsi="Times New Roman" w:cs="Times New Roman"/>
          <w:b/>
          <w:sz w:val="24"/>
          <w:szCs w:val="24"/>
        </w:rPr>
        <w:t xml:space="preserve">Otwarcie ofert nastąpi w dniu  </w:t>
      </w:r>
      <w:r w:rsidR="005E49BD" w:rsidRPr="005E49BD">
        <w:rPr>
          <w:rFonts w:ascii="Times New Roman" w:eastAsia="Calibri" w:hAnsi="Times New Roman" w:cs="Times New Roman"/>
          <w:b/>
          <w:sz w:val="24"/>
          <w:szCs w:val="24"/>
        </w:rPr>
        <w:t>21.02.</w:t>
      </w:r>
      <w:r w:rsidRPr="005E49BD">
        <w:rPr>
          <w:rFonts w:ascii="Times New Roman" w:eastAsia="Calibri" w:hAnsi="Times New Roman" w:cs="Times New Roman"/>
          <w:b/>
          <w:sz w:val="24"/>
          <w:szCs w:val="24"/>
        </w:rPr>
        <w:t>2022 r. o godzinie  10:30.</w:t>
      </w:r>
    </w:p>
    <w:p w14:paraId="7FF8D3F4" w14:textId="77777777" w:rsidR="001173EA" w:rsidRDefault="001173EA" w:rsidP="001173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15.2. Otwarcie ofert następuje poprzez użycie mechanizmu do odszyfrowania ofert dostępnego po zalogowaniu w zakładce Deszyfrowanie na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miniPortalu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i następuje poprzez wskazanie pliku do odszyfrowania. </w:t>
      </w:r>
    </w:p>
    <w:p w14:paraId="07E8397F" w14:textId="77777777" w:rsidR="001173EA" w:rsidRDefault="001173EA" w:rsidP="00AB0C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15.3. Niezwłocznie po otwarciu ofert zamawiający udostępni na stronie internetowej prowadzonego postępowania informacje o: nazwach albo imionach i nazwiskach oraz siedzibach lub miejscach prowadzonej działalności gospodarczej albo miejscach zamieszkania wykonawców, których oferty zostały otwarte oraz cenach zawartych w ofertach.</w:t>
      </w:r>
    </w:p>
    <w:p w14:paraId="72F2685E" w14:textId="77777777" w:rsidR="001173EA" w:rsidRDefault="001173EA" w:rsidP="00AB0C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89AD6EF" w14:textId="77777777" w:rsidR="001173EA" w:rsidRPr="00AB0CCA" w:rsidRDefault="001173EA" w:rsidP="001173E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AB0CCA">
        <w:rPr>
          <w:rFonts w:ascii="Times New Roman" w:hAnsi="Times New Roman" w:cs="Times New Roman"/>
          <w:b/>
          <w:bCs/>
          <w:sz w:val="24"/>
          <w:szCs w:val="24"/>
        </w:rPr>
        <w:t>16. SPOSÓB OBLICZENIA CENY OFERTY.</w:t>
      </w:r>
    </w:p>
    <w:p w14:paraId="4734612C" w14:textId="77777777" w:rsidR="001173EA" w:rsidRDefault="001173EA" w:rsidP="001173EA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16.1.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Cena – należy przez to rozumieć cenę w rozumieniu art. 3 ust. 1 pkt 1 i ust.2 ustawy z dnia z 9</w:t>
      </w:r>
    </w:p>
    <w:p w14:paraId="3F80A05D" w14:textId="77777777" w:rsidR="001173EA" w:rsidRDefault="001173EA" w:rsidP="001173EA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maja 2014 r. o informowaniu o cenach towarów i usług.</w:t>
      </w:r>
    </w:p>
    <w:p w14:paraId="4494DF49" w14:textId="77777777" w:rsidR="001173EA" w:rsidRDefault="001173EA" w:rsidP="001173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16.2.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Wykonawca określa cenę realizacji zamówienia poprzez wypełnienie odpowiedniego formularza oferty- załącznik nr 3 do SWZ. Ostateczną cenę oferty, obejmującą cały zakres  przedmiotu zamówienia, stanowi wartość brutto określona w wiersz RAZEM formularza cenowego, stanowiącego integralną część oferty.</w:t>
      </w:r>
    </w:p>
    <w:p w14:paraId="1E46C2A5" w14:textId="77777777" w:rsidR="001173EA" w:rsidRDefault="001173EA" w:rsidP="001173EA">
      <w:pPr>
        <w:widowControl w:val="0"/>
        <w:tabs>
          <w:tab w:val="left" w:pos="4678"/>
          <w:tab w:val="left" w:pos="9000"/>
        </w:tabs>
        <w:autoSpaceDE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16.3.Obliczenie ostatecznej ceny wykonawca powinien dokonać w oparciu o formularz cenowy. W formularzu cenowym wykonawca określa: cenę jednostkową netto paliwa gazowego ziemnego grupy E wyrażaną w zł/kWh ;  stawki opłat handlowych netto wyrażone w zł/ miesiąc;  </w:t>
      </w:r>
      <w:r>
        <w:rPr>
          <w:rFonts w:ascii="Times New Roman" w:hAnsi="Times New Roman" w:cs="Times New Roman"/>
          <w:sz w:val="24"/>
          <w:szCs w:val="24"/>
        </w:rPr>
        <w:t>stawki netto opłat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dystrybucyjnych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gazu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należy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określić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podstawie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obowiązującej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taryfy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OSD </w:t>
      </w:r>
      <w:r>
        <w:rPr>
          <w:rFonts w:ascii="Times New Roman" w:eastAsia="Microsoft Sans Serif" w:hAnsi="Times New Roman" w:cs="Times New Roman"/>
          <w:sz w:val="24"/>
          <w:szCs w:val="24"/>
        </w:rPr>
        <w:t>Polskiej Spółki Gazownictwa Sp. z o.o. Oddział Zakład Gazowniczy w Zabrzu na dzień składania oferty.</w:t>
      </w:r>
    </w:p>
    <w:p w14:paraId="1BA60697" w14:textId="77777777" w:rsidR="001173EA" w:rsidRDefault="001173EA" w:rsidP="001173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16.4.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Określona przez wykonawcę w formularzu ofertowym cena musi obejmować wszelkie koszty związane z wykonaniem przedmiotu zamówienia.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Cena winna uwzględniać zysk wykonawcy, w tym także opłaty abonamentowe, koszty dystrybucji, podatek od towarów i usług.</w:t>
      </w:r>
    </w:p>
    <w:p w14:paraId="4B578FBE" w14:textId="77777777" w:rsidR="001173EA" w:rsidRDefault="001173EA" w:rsidP="001173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16.5.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Cena ofertowa podana w formularzu ofertowym  powinna być podana w złotych cyframi i słownie. Cena musi być podana i wyliczona w zaokrągleniu do dwóch miejsc po przecinku – końcówki poniżej 0,5 grosza pomija się, a końcówki 0,5 grosza i wyższe zaokrągla się do 1 grosza.</w:t>
      </w:r>
    </w:p>
    <w:p w14:paraId="79325166" w14:textId="77777777" w:rsidR="001173EA" w:rsidRDefault="001173EA" w:rsidP="001173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16.6. Zaleca się rzetelne obliczenie ceny oferty, aby uniknąć błędów rachunkowych .</w:t>
      </w:r>
    </w:p>
    <w:p w14:paraId="1A69AD0B" w14:textId="77777777" w:rsidR="001173EA" w:rsidRDefault="001173EA" w:rsidP="001173EA">
      <w:pPr>
        <w:rPr>
          <w:rFonts w:ascii="Times New Roman" w:hAnsi="Times New Roman" w:cs="Times New Roman"/>
          <w:sz w:val="24"/>
          <w:szCs w:val="24"/>
        </w:rPr>
      </w:pPr>
    </w:p>
    <w:p w14:paraId="6320438E" w14:textId="77777777" w:rsidR="001173EA" w:rsidRDefault="001173EA" w:rsidP="00AB0CC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17. OPIS KRYTERIÓW OCENY OFERT, WAGI TYCH KRYTERIÓW I SPOSÓB OCENY OFERT.</w:t>
      </w:r>
    </w:p>
    <w:p w14:paraId="67CC8024" w14:textId="77777777" w:rsidR="001173EA" w:rsidRDefault="001173EA" w:rsidP="00AB0CCA">
      <w:pPr>
        <w:suppressAutoHyphens/>
        <w:spacing w:after="0" w:line="288" w:lineRule="auto"/>
        <w:jc w:val="both"/>
        <w:rPr>
          <w:rFonts w:ascii="Times New Roman" w:eastAsia="HG Mincho Light J" w:hAnsi="Times New Roman" w:cs="Times New Roman"/>
          <w:sz w:val="24"/>
          <w:szCs w:val="24"/>
          <w:lang w:eastAsia="ar-SA"/>
        </w:rPr>
      </w:pPr>
      <w:r>
        <w:rPr>
          <w:rFonts w:ascii="Times New Roman" w:eastAsia="HG Mincho Light J" w:hAnsi="Times New Roman" w:cs="Times New Roman"/>
          <w:sz w:val="24"/>
          <w:szCs w:val="24"/>
          <w:lang w:eastAsia="ar-SA"/>
        </w:rPr>
        <w:t>17.1.Zamawiający wyznaczył następujące kryteria oceny ofert i ich znaczenie:</w:t>
      </w:r>
    </w:p>
    <w:tbl>
      <w:tblPr>
        <w:tblW w:w="7092" w:type="dxa"/>
        <w:tblInd w:w="5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3404"/>
        <w:gridCol w:w="1986"/>
      </w:tblGrid>
      <w:tr w:rsidR="001173EA" w14:paraId="498D21B1" w14:textId="77777777" w:rsidTr="001173EA">
        <w:trPr>
          <w:cantSplit/>
          <w:trHeight w:val="4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CCCCCC"/>
            <w:vAlign w:val="center"/>
            <w:hideMark/>
          </w:tcPr>
          <w:p w14:paraId="2B5CD1F3" w14:textId="77777777" w:rsidR="001173EA" w:rsidRDefault="001173EA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pl-PL"/>
              </w:rPr>
              <w:t>Numer kryterium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CCCCCC"/>
            <w:vAlign w:val="center"/>
            <w:hideMark/>
          </w:tcPr>
          <w:p w14:paraId="22EF2E32" w14:textId="77777777" w:rsidR="001173EA" w:rsidRDefault="001173EA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pl-PL"/>
              </w:rPr>
              <w:t>Nazwa kryterium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  <w:hideMark/>
          </w:tcPr>
          <w:p w14:paraId="4CCC029D" w14:textId="77777777" w:rsidR="001173EA" w:rsidRDefault="001173EA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pl-PL"/>
              </w:rPr>
              <w:t>Znaczenie (waga)</w:t>
            </w:r>
          </w:p>
        </w:tc>
      </w:tr>
      <w:tr w:rsidR="001173EA" w14:paraId="1983EE27" w14:textId="77777777" w:rsidTr="001173EA">
        <w:trPr>
          <w:cantSplit/>
          <w:trHeight w:val="361"/>
        </w:trPr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6526947" w14:textId="77777777" w:rsidR="001173EA" w:rsidRDefault="001173EA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29DAACC" w14:textId="77777777" w:rsidR="001173EA" w:rsidRDefault="001173EA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pl-PL"/>
              </w:rPr>
              <w:t>Cena oferty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5AE446D" w14:textId="77777777" w:rsidR="001173EA" w:rsidRDefault="001173EA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pl-PL"/>
              </w:rPr>
              <w:t>100 %</w:t>
            </w:r>
          </w:p>
        </w:tc>
      </w:tr>
    </w:tbl>
    <w:p w14:paraId="75541EDD" w14:textId="77777777" w:rsidR="001173EA" w:rsidRDefault="001173EA" w:rsidP="001173EA">
      <w:pPr>
        <w:tabs>
          <w:tab w:val="num" w:pos="567"/>
        </w:tabs>
        <w:suppressAutoHyphens/>
        <w:spacing w:after="0" w:line="288" w:lineRule="auto"/>
        <w:jc w:val="both"/>
        <w:rPr>
          <w:rFonts w:ascii="Times New Roman" w:eastAsia="HG Mincho Light J" w:hAnsi="Times New Roman" w:cs="Times New Roman"/>
          <w:b/>
          <w:sz w:val="24"/>
          <w:szCs w:val="24"/>
          <w:lang w:eastAsia="ar-SA"/>
        </w:rPr>
      </w:pPr>
    </w:p>
    <w:p w14:paraId="3730F62D" w14:textId="77777777" w:rsidR="001173EA" w:rsidRDefault="001173EA" w:rsidP="001173EA">
      <w:pPr>
        <w:tabs>
          <w:tab w:val="num" w:pos="567"/>
        </w:tabs>
        <w:suppressAutoHyphens/>
        <w:spacing w:after="0" w:line="288" w:lineRule="auto"/>
        <w:jc w:val="both"/>
        <w:rPr>
          <w:rFonts w:ascii="Times New Roman" w:eastAsia="HG Mincho Light J" w:hAnsi="Times New Roman" w:cs="Times New Roman"/>
          <w:sz w:val="24"/>
          <w:szCs w:val="24"/>
          <w:lang w:eastAsia="ar-SA"/>
        </w:rPr>
      </w:pPr>
      <w:r>
        <w:rPr>
          <w:rFonts w:ascii="Times New Roman" w:eastAsia="HG Mincho Light J" w:hAnsi="Times New Roman" w:cs="Times New Roman"/>
          <w:bCs/>
          <w:sz w:val="24"/>
          <w:szCs w:val="24"/>
          <w:lang w:eastAsia="ar-SA"/>
        </w:rPr>
        <w:t>17.2</w:t>
      </w:r>
      <w:r>
        <w:rPr>
          <w:rFonts w:ascii="Times New Roman" w:eastAsia="HG Mincho Light J" w:hAnsi="Times New Roman" w:cs="Times New Roman"/>
          <w:b/>
          <w:sz w:val="24"/>
          <w:szCs w:val="24"/>
          <w:lang w:eastAsia="ar-SA"/>
        </w:rPr>
        <w:t>.</w:t>
      </w:r>
      <w:r>
        <w:rPr>
          <w:rFonts w:ascii="Times New Roman" w:eastAsia="HG Mincho Light J" w:hAnsi="Times New Roman" w:cs="Times New Roman"/>
          <w:sz w:val="24"/>
          <w:szCs w:val="24"/>
          <w:lang w:eastAsia="ar-SA"/>
        </w:rPr>
        <w:t xml:space="preserve"> Oferty zostaną ocenione według wzoru:</w:t>
      </w:r>
    </w:p>
    <w:p w14:paraId="6C60F9C8" w14:textId="77777777" w:rsidR="001173EA" w:rsidRDefault="001173EA" w:rsidP="001173EA">
      <w:pPr>
        <w:spacing w:after="0" w:line="288" w:lineRule="auto"/>
        <w:ind w:left="1713" w:firstLine="44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najniższa  cena spośród nieodrzuconych ofert</w:t>
      </w:r>
    </w:p>
    <w:p w14:paraId="5F5B5AE6" w14:textId="77777777" w:rsidR="001173EA" w:rsidRDefault="001173EA" w:rsidP="001173EA">
      <w:pPr>
        <w:spacing w:after="0" w:line="288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               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  <w:t xml:space="preserve">     P =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  <w:t xml:space="preserve">--------------------------------------------------------------   x waga  </w:t>
      </w:r>
    </w:p>
    <w:p w14:paraId="4EBB2376" w14:textId="77777777" w:rsidR="001173EA" w:rsidRDefault="001173EA" w:rsidP="001173EA">
      <w:pPr>
        <w:spacing w:after="0" w:line="288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                    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  <w:t xml:space="preserve">            cena oferty ocenianej</w:t>
      </w:r>
    </w:p>
    <w:p w14:paraId="7C4C5402" w14:textId="77777777" w:rsidR="001173EA" w:rsidRDefault="001173EA" w:rsidP="001173EA">
      <w:pPr>
        <w:tabs>
          <w:tab w:val="left" w:pos="1560"/>
        </w:tabs>
        <w:spacing w:after="0" w:line="288" w:lineRule="auto"/>
        <w:ind w:left="56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lastRenderedPageBreak/>
        <w:t>gdzie: P  oznacza ilość punktów przyznanych ofercie w kryterium nr 1 „Cena oferty”, waga stanowi procentowe znaczenie kryterium nr 1</w:t>
      </w:r>
    </w:p>
    <w:p w14:paraId="173FD162" w14:textId="77777777" w:rsidR="001173EA" w:rsidRDefault="001173EA" w:rsidP="001173EA">
      <w:pPr>
        <w:tabs>
          <w:tab w:val="left" w:pos="1560"/>
        </w:tabs>
        <w:spacing w:after="0" w:line="288" w:lineRule="auto"/>
        <w:ind w:left="56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06504B70" w14:textId="77777777" w:rsidR="001173EA" w:rsidRDefault="001173EA" w:rsidP="001173EA">
      <w:pPr>
        <w:tabs>
          <w:tab w:val="num" w:pos="567"/>
        </w:tabs>
        <w:suppressAutoHyphens/>
        <w:spacing w:after="0" w:line="240" w:lineRule="auto"/>
        <w:jc w:val="both"/>
        <w:rPr>
          <w:rFonts w:ascii="Times New Roman" w:eastAsia="HG Mincho Light J" w:hAnsi="Times New Roman" w:cs="Times New Roman"/>
          <w:sz w:val="24"/>
          <w:szCs w:val="24"/>
          <w:lang w:eastAsia="ar-SA"/>
        </w:rPr>
      </w:pPr>
      <w:r>
        <w:rPr>
          <w:rFonts w:ascii="Times New Roman" w:eastAsia="HG Mincho Light J" w:hAnsi="Times New Roman" w:cs="Times New Roman"/>
          <w:bCs/>
          <w:sz w:val="24"/>
          <w:szCs w:val="24"/>
          <w:lang w:eastAsia="ar-SA"/>
        </w:rPr>
        <w:t>17.3</w:t>
      </w:r>
      <w:r>
        <w:rPr>
          <w:rFonts w:ascii="Times New Roman" w:eastAsia="HG Mincho Light J" w:hAnsi="Times New Roman" w:cs="Times New Roman"/>
          <w:sz w:val="24"/>
          <w:szCs w:val="24"/>
          <w:lang w:eastAsia="ar-SA"/>
        </w:rPr>
        <w:t xml:space="preserve">. Oferta najtańsza spośród nieodrzuconych ofert otrzyma 100 punktów i tę ofertę zamawiający wybierze do realizacji zamówienia. Pozostałe oferty otrzymają odpowiednio mniej punktów, według powyższego wzoru. </w:t>
      </w:r>
    </w:p>
    <w:p w14:paraId="516AA8F4" w14:textId="77777777" w:rsidR="001173EA" w:rsidRDefault="001173EA" w:rsidP="001173EA">
      <w:pPr>
        <w:pStyle w:val="1"/>
        <w:tabs>
          <w:tab w:val="left" w:pos="284"/>
        </w:tabs>
        <w:spacing w:line="24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  <w:lang w:eastAsia="pl-PL"/>
        </w:rPr>
        <w:t>17.4.</w:t>
      </w:r>
      <w:r>
        <w:rPr>
          <w:rFonts w:ascii="Times New Roman" w:eastAsia="Arial Unicode MS" w:hAnsi="Times New Roman"/>
          <w:b/>
          <w:bCs/>
          <w:sz w:val="24"/>
          <w:szCs w:val="24"/>
          <w:lang w:eastAsia="pl-PL"/>
        </w:rPr>
        <w:t xml:space="preserve"> </w:t>
      </w:r>
      <w:r>
        <w:rPr>
          <w:rFonts w:ascii="Times New Roman" w:eastAsia="Calibri" w:hAnsi="Times New Roman"/>
          <w:bCs/>
          <w:sz w:val="24"/>
          <w:szCs w:val="24"/>
        </w:rPr>
        <w:t>Wymagania jakościowe</w:t>
      </w:r>
      <w:r>
        <w:rPr>
          <w:rFonts w:ascii="Times New Roman" w:eastAsia="Calibri" w:hAnsi="Times New Roman"/>
          <w:sz w:val="24"/>
          <w:szCs w:val="24"/>
        </w:rPr>
        <w:t xml:space="preserve"> odnoszące się do co najmniej głównych elementów składających się na przedmiot zamówienia, o których mowa w art. 246 ust. 2 ustawy </w:t>
      </w:r>
      <w:proofErr w:type="spellStart"/>
      <w:r>
        <w:rPr>
          <w:rFonts w:ascii="Times New Roman" w:eastAsia="Calibri" w:hAnsi="Times New Roman"/>
          <w:sz w:val="24"/>
          <w:szCs w:val="24"/>
        </w:rPr>
        <w:t>Pzp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: 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sz w:val="24"/>
          <w:szCs w:val="24"/>
        </w:rPr>
        <w:t>St</w:t>
      </w:r>
      <w:r>
        <w:rPr>
          <w:rFonts w:ascii="Times New Roman" w:hAnsi="Times New Roman"/>
          <w:bCs/>
          <w:sz w:val="24"/>
          <w:szCs w:val="24"/>
        </w:rPr>
        <w:t>andardy jako</w:t>
      </w:r>
      <w:r>
        <w:rPr>
          <w:rFonts w:ascii="Times New Roman" w:eastAsia="Arial" w:hAnsi="Times New Roman"/>
          <w:bCs/>
          <w:sz w:val="24"/>
          <w:szCs w:val="24"/>
        </w:rPr>
        <w:t>ś</w:t>
      </w:r>
      <w:r>
        <w:rPr>
          <w:rFonts w:ascii="Times New Roman" w:hAnsi="Times New Roman"/>
          <w:bCs/>
          <w:sz w:val="24"/>
          <w:szCs w:val="24"/>
        </w:rPr>
        <w:t xml:space="preserve">ciowe </w:t>
      </w:r>
      <w:r>
        <w:rPr>
          <w:rFonts w:ascii="Times New Roman" w:hAnsi="Times New Roman"/>
          <w:sz w:val="24"/>
          <w:szCs w:val="24"/>
        </w:rPr>
        <w:t xml:space="preserve">zostały określone w opisie przedmiotu zamówienia, poprzez podanie </w:t>
      </w:r>
      <w:r>
        <w:rPr>
          <w:rFonts w:ascii="Times New Roman" w:eastAsia="Lucida Sans Unicode" w:hAnsi="Times New Roman"/>
          <w:bCs/>
          <w:sz w:val="24"/>
          <w:szCs w:val="24"/>
        </w:rPr>
        <w:t>rodzaju paliwa gazowego w postaci gazu ziemnego wysokometanowego typu E</w:t>
      </w:r>
      <w:r>
        <w:rPr>
          <w:rFonts w:ascii="Times New Roman" w:hAnsi="Times New Roman"/>
          <w:sz w:val="24"/>
          <w:szCs w:val="24"/>
        </w:rPr>
        <w:t>. Bez względu na to, kto będzie Wykonawcą (Dostawcą) przedmiotu</w:t>
      </w:r>
    </w:p>
    <w:p w14:paraId="03E08B5C" w14:textId="77777777" w:rsidR="001173EA" w:rsidRDefault="001173EA" w:rsidP="001173EA">
      <w:pPr>
        <w:tabs>
          <w:tab w:val="left" w:pos="284"/>
        </w:tabs>
        <w:suppressAutoHyphens/>
        <w:spacing w:after="0" w:line="240" w:lineRule="auto"/>
        <w:ind w:left="285" w:hanging="285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zamówienia, jedyną różnicą będą zaoferowane ceny (tzn. przedmiot zamówienia jest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zestandaryzowany</w:t>
      </w:r>
    </w:p>
    <w:p w14:paraId="584EFF6B" w14:textId="77777777" w:rsidR="001173EA" w:rsidRDefault="001173EA" w:rsidP="001173EA">
      <w:pPr>
        <w:tabs>
          <w:tab w:val="left" w:pos="284"/>
        </w:tabs>
        <w:suppressAutoHyphens/>
        <w:spacing w:after="0" w:line="240" w:lineRule="auto"/>
        <w:ind w:left="285" w:hanging="285"/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identyczny, niezależnie od tego, który z Wykonawców go wykona). </w:t>
      </w:r>
      <w:r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ar-SA"/>
        </w:rPr>
        <w:t>W związku z powyższym Zamawiają</w:t>
      </w:r>
    </w:p>
    <w:p w14:paraId="69A99225" w14:textId="77777777" w:rsidR="001173EA" w:rsidRDefault="001173EA" w:rsidP="001173EA">
      <w:pPr>
        <w:tabs>
          <w:tab w:val="left" w:pos="284"/>
        </w:tabs>
        <w:suppressAutoHyphens/>
        <w:spacing w:after="0" w:line="240" w:lineRule="auto"/>
        <w:ind w:left="285" w:hanging="28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ar-SA"/>
        </w:rPr>
        <w:t>zastosował  100 % ceny jako jedyne kryterium oceny ofert.</w:t>
      </w:r>
    </w:p>
    <w:p w14:paraId="29589353" w14:textId="77777777" w:rsidR="001173EA" w:rsidRDefault="001173EA" w:rsidP="001173EA">
      <w:pPr>
        <w:rPr>
          <w:rFonts w:ascii="Times New Roman" w:hAnsi="Times New Roman" w:cs="Times New Roman"/>
          <w:sz w:val="24"/>
          <w:szCs w:val="24"/>
        </w:rPr>
      </w:pPr>
    </w:p>
    <w:p w14:paraId="4618909F" w14:textId="77777777" w:rsidR="001173EA" w:rsidRDefault="001173EA" w:rsidP="00AB0CC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18. INFORMACJE O FORMALNOŚCIACH, JAKIE MUSZĄ ZOSTAĆ DOPEŁNIONE PO WYBORZE OFERTY W CELU ZAWARCIA UMÓW W SPRAWIE ZAMÓWIENIA PUBLICZNEGO. </w:t>
      </w:r>
    </w:p>
    <w:p w14:paraId="377109D1" w14:textId="77777777" w:rsidR="001173EA" w:rsidRDefault="001173EA" w:rsidP="00AB0C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18.1. Z wykonawcą, który złoży najkorzystniejszą ofertę, zostanie zawarta umowa przez Powiat Raciborski – Dom Pomocy Społecznej „Złota Jesień” w Raciborzu . Termin zawarcia umowy zostanie określony w informacji o wynikach postępowania. Termin ten może ulec zmianie w przypadku złożenia odwołania przez któregoś z wykonawców. O nowym terminie zawarcia umowy wykonawca zostanie poinformowany po zakończeniu postępowania odwoławczego.</w:t>
      </w:r>
    </w:p>
    <w:p w14:paraId="0692598A" w14:textId="77777777" w:rsidR="001173EA" w:rsidRDefault="001173EA" w:rsidP="001173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18.2. Zamawiający dopuszcza możliwość podpisania umowy drogą korespondencyjną.</w:t>
      </w:r>
    </w:p>
    <w:p w14:paraId="3781C8F8" w14:textId="77777777" w:rsidR="001173EA" w:rsidRDefault="001173EA" w:rsidP="001173EA">
      <w:pPr>
        <w:rPr>
          <w:rFonts w:ascii="Times New Roman" w:hAnsi="Times New Roman" w:cs="Times New Roman"/>
          <w:sz w:val="24"/>
          <w:szCs w:val="24"/>
        </w:rPr>
      </w:pPr>
    </w:p>
    <w:p w14:paraId="090790AA" w14:textId="77777777" w:rsidR="001173EA" w:rsidRDefault="001173EA" w:rsidP="00AB0CC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19. PROJEKTOWANE POSTANOWIENIA UMOWY W SPRAWIE ZAMÓWIENIA PUBLICZNEGO, KTÓRE ZOSTANĄ WPROWADZONE DO TREŚCI TEJ UMOWY.</w:t>
      </w:r>
    </w:p>
    <w:p w14:paraId="02457093" w14:textId="77777777" w:rsidR="001173EA" w:rsidRDefault="001173EA" w:rsidP="00AB0CC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 wykonawcą, który złoży najkorzystniejszą ofertę, zostanie zawarta umowa, której wzór stanowi załącznik nr 2 do SWZ.</w:t>
      </w:r>
    </w:p>
    <w:p w14:paraId="26780BBC" w14:textId="77777777" w:rsidR="00AB0CCA" w:rsidRDefault="00AB0CCA" w:rsidP="001173EA">
      <w:pPr>
        <w:rPr>
          <w:rFonts w:ascii="Times New Roman" w:hAnsi="Times New Roman" w:cs="Times New Roman"/>
          <w:b/>
          <w:sz w:val="24"/>
          <w:szCs w:val="24"/>
        </w:rPr>
      </w:pPr>
    </w:p>
    <w:p w14:paraId="3CFC6E53" w14:textId="3A1082D6" w:rsidR="001173EA" w:rsidRDefault="001173EA" w:rsidP="00AB0CC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20. POUCZENIE O ŚRODKACH OCHRONY PRAWNEJ PRZYSŁUGUJĄCYCH WYKONAWCY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B214577" w14:textId="77777777" w:rsidR="001173EA" w:rsidRDefault="001173EA" w:rsidP="00AB0CC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postępowaniu mają zastosowanie środki ochrony prawnej, o których mowa w Dziale IX ustawy </w:t>
      </w:r>
      <w:proofErr w:type="spellStart"/>
      <w:r>
        <w:rPr>
          <w:rFonts w:ascii="Times New Roman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oraz poniższych Rozporządzeniach:</w:t>
      </w:r>
    </w:p>
    <w:p w14:paraId="0672B283" w14:textId="77777777" w:rsidR="001173EA" w:rsidRDefault="001173EA" w:rsidP="00AB0CC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 Rozporządzenie Prezesa Rady Ministrów z 30 grudnia 2020 r. w sprawie postępowania przy rozpoznawaniu </w:t>
      </w:r>
      <w:proofErr w:type="spellStart"/>
      <w:r>
        <w:rPr>
          <w:rFonts w:ascii="Times New Roman" w:hAnsi="Times New Roman" w:cs="Times New Roman"/>
          <w:sz w:val="24"/>
          <w:szCs w:val="24"/>
        </w:rPr>
        <w:t>odwołań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przez Krajową Izbę Odwoławczą (Dz. U. z 2020 r., poz. 2453);</w:t>
      </w:r>
    </w:p>
    <w:p w14:paraId="7936FB9E" w14:textId="77777777" w:rsidR="001173EA" w:rsidRDefault="001173EA" w:rsidP="00AB0CC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 Rozporządzenie Prezesa Rady Ministrów z 30 grudnia 2020 r. w sprawie szczegółowych kosztów postępowania odwoławczego, ich rozliczania oraz wysokości i sposobu pobierania wpisu od odwołania (Dz. U. z 2020 r., poz. 2437).</w:t>
      </w:r>
    </w:p>
    <w:p w14:paraId="6857168E" w14:textId="77777777" w:rsidR="00AB0CCA" w:rsidRDefault="00AB0CCA" w:rsidP="001173E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D5FC6CC" w14:textId="380664D5" w:rsidR="001173EA" w:rsidRDefault="001173EA" w:rsidP="001173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21. OPIS CZĘŚCI ZAMÓWIENIA, JEŻELI ZAMAWIAJĄCY DOPUSZCZA SKŁADANIE OFERT CZĘŚCIOWYCH. </w:t>
      </w:r>
    </w:p>
    <w:p w14:paraId="6E5A5740" w14:textId="77777777" w:rsidR="001173EA" w:rsidRDefault="001173EA" w:rsidP="001173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nie dopuszcza składania ofert częściowych, ponieważ zgodnie z art. 25 ust. 2 ustawy </w:t>
      </w:r>
      <w:proofErr w:type="spellStart"/>
      <w:r>
        <w:rPr>
          <w:rFonts w:ascii="Times New Roman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przedmiotowe zamówienie „ze względów technicznych, organizacyjnych lub ekonomicznych tworzy nierozerwalną całość”.</w:t>
      </w:r>
    </w:p>
    <w:p w14:paraId="1AD2159C" w14:textId="70093F91" w:rsidR="001173EA" w:rsidRDefault="001173EA" w:rsidP="001173E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DD892CA" w14:textId="77777777" w:rsidR="00AB0CCA" w:rsidRDefault="00AB0CCA" w:rsidP="001173E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893AFC2" w14:textId="77777777" w:rsidR="001173EA" w:rsidRDefault="001173EA" w:rsidP="001173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22. WYMAGANIA DOTYCZĄCE WADIUM, KWOTA WADIUM. </w:t>
      </w:r>
    </w:p>
    <w:p w14:paraId="24CA4DCA" w14:textId="77777777" w:rsidR="001173EA" w:rsidRDefault="001173EA" w:rsidP="00AB0C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nie wymaga wniesienia wadium. </w:t>
      </w:r>
    </w:p>
    <w:p w14:paraId="00170D96" w14:textId="77777777" w:rsidR="001173EA" w:rsidRDefault="001173EA" w:rsidP="00AB0C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F70E6BF" w14:textId="77777777" w:rsidR="001173EA" w:rsidRDefault="001173EA" w:rsidP="00AB0C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23. INFORMACJE DOTYCZĄCE ZABEZPIECZENIA NALEŻYTEGO WYKONANIA UMOWY, JEŻELI ZAMAWIAJĄCY JE PRZEWIDUJE.</w:t>
      </w:r>
    </w:p>
    <w:p w14:paraId="3033CD94" w14:textId="30A44796" w:rsidR="001173EA" w:rsidRDefault="001173EA" w:rsidP="00AB0CC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Zamawiający nie będzie wymagał od wykonawcy</w:t>
      </w:r>
      <w:r>
        <w:rPr>
          <w:rFonts w:ascii="Times New Roman" w:hAnsi="Times New Roman" w:cs="Times New Roman"/>
          <w:sz w:val="24"/>
          <w:szCs w:val="24"/>
        </w:rPr>
        <w:t xml:space="preserve">, który złoży najkorzystniejszą ofertę, 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wniesienia zabezpieczenia należytego wykonania umowy. </w:t>
      </w:r>
    </w:p>
    <w:p w14:paraId="295B24E1" w14:textId="77777777" w:rsidR="00AB0CCA" w:rsidRDefault="00AB0CCA" w:rsidP="00AB0CC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E626E52" w14:textId="77777777" w:rsidR="001173EA" w:rsidRDefault="001173EA" w:rsidP="001173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24. INFORMACJE DOTYCZĄCE OFERT WARIANTOWYCH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12F2B8A" w14:textId="77777777" w:rsidR="001173EA" w:rsidRDefault="001173EA" w:rsidP="001173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nie dopuszcza ani nie wymaga składania ofert wariantowych. </w:t>
      </w:r>
    </w:p>
    <w:p w14:paraId="79A6083F" w14:textId="77777777" w:rsidR="001173EA" w:rsidRDefault="001173EA" w:rsidP="001173EA">
      <w:pPr>
        <w:rPr>
          <w:rFonts w:ascii="Times New Roman" w:hAnsi="Times New Roman" w:cs="Times New Roman"/>
          <w:sz w:val="24"/>
          <w:szCs w:val="24"/>
        </w:rPr>
      </w:pPr>
    </w:p>
    <w:p w14:paraId="58106434" w14:textId="1C773FBC" w:rsidR="001173EA" w:rsidRDefault="001173EA" w:rsidP="001173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25. ZAMAWIAJĄCY NIE PRZEWIDUJE ZAWIERANIA UMOWY RAMOWEJ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7E11368" w14:textId="2AF83182" w:rsidR="001173EA" w:rsidRDefault="001173EA" w:rsidP="00377AB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26. INFORMACJA O PRZEWIDYWANYCH ZAMÓWIENIACH, O KTÓRYCH MOWA W ART. 214 UST. 1 PKT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pkt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77ABA">
        <w:rPr>
          <w:rFonts w:ascii="Times New Roman" w:hAnsi="Times New Roman" w:cs="Times New Roman"/>
          <w:b/>
          <w:sz w:val="24"/>
          <w:szCs w:val="24"/>
        </w:rPr>
        <w:t xml:space="preserve">7 i </w:t>
      </w:r>
      <w:r>
        <w:rPr>
          <w:rFonts w:ascii="Times New Roman" w:hAnsi="Times New Roman" w:cs="Times New Roman"/>
          <w:b/>
          <w:sz w:val="24"/>
          <w:szCs w:val="24"/>
        </w:rPr>
        <w:t>8 USTAWY PZP, JEŻELI ZAMAWIAJĄCY PRZEWIDUJE UDZIELENIE TAKICH ZAMÓWIEŃ.</w:t>
      </w:r>
    </w:p>
    <w:p w14:paraId="6A8FFB2D" w14:textId="0825E6A7" w:rsidR="005E49BD" w:rsidRPr="005E49BD" w:rsidRDefault="005E49BD" w:rsidP="001173E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Zamawiający nie przewiduje udzielania zamówień takich zamówień.</w:t>
      </w:r>
    </w:p>
    <w:p w14:paraId="479E1BBA" w14:textId="127340F7" w:rsidR="001173EA" w:rsidRDefault="001173EA" w:rsidP="001173E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27. ZAMAWIAJĄCY NIE WYMAGA ANI ODBYCIA WIZJI LOKALNEJ ANI SPRAWDZENIA DOKUMENTÓW NIEZBĘDNYCH DO REALIZACJI ZAMÓWIENIA DOSTĘPNYCH NA MIEJSCU U ZAMAWIAJĄCEGO. </w:t>
      </w:r>
    </w:p>
    <w:p w14:paraId="179A98D2" w14:textId="77777777" w:rsidR="001173EA" w:rsidRDefault="001173EA" w:rsidP="001173EA">
      <w:pPr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28. INFORMACJE DOTYCZĄCE WALUT OBCYCH, W JAKICH MOGĄ BYĆ PROWADZONE ROZLICZENIA MIĘDZY ZAMAWIAJĄCYM A WYKONAWCĄ, JEŻELI ZAMAWIAJĄCY PRZEWIDUJE ROZLICZENIA W WALUTACH OBCYCH. </w:t>
      </w:r>
    </w:p>
    <w:p w14:paraId="20E5797F" w14:textId="77777777" w:rsidR="001173EA" w:rsidRDefault="001173EA" w:rsidP="001173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nie przewiduje rozliczenia w walutach obcych. Rozliczenia będą się odbywały w walucie polskiej, tj. w złotych polskich. </w:t>
      </w:r>
    </w:p>
    <w:p w14:paraId="1E72C25F" w14:textId="77777777" w:rsidR="001173EA" w:rsidRDefault="001173EA" w:rsidP="001173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29. INFORMACJA O UPRZEDNIEJ OCENIE OFERT, ZGODNIE Z ART. 139 USTAWY PZP, JEŻELI ZAMAWIAJĄCY PRZEWIDUJE ODWRÓCONĄ KOLEJNOŚĆ OCENY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3978A0F" w14:textId="77777777" w:rsidR="001173EA" w:rsidRDefault="00813FEB" w:rsidP="001173EA">
      <w:pPr>
        <w:rPr>
          <w:rFonts w:ascii="Times New Roman" w:hAnsi="Times New Roman" w:cs="Times New Roman"/>
          <w:sz w:val="24"/>
          <w:szCs w:val="24"/>
        </w:rPr>
      </w:pPr>
      <w:r w:rsidRPr="00130D8E">
        <w:rPr>
          <w:rFonts w:ascii="Times New Roman" w:hAnsi="Times New Roman" w:cs="Times New Roman"/>
          <w:sz w:val="24"/>
          <w:szCs w:val="24"/>
        </w:rPr>
        <w:t>Zamawiający przewiduje zastosowanie tzw. procedury odwróconej, o której mowa wart</w:t>
      </w:r>
      <w:r w:rsidR="0088193E">
        <w:rPr>
          <w:rFonts w:ascii="Times New Roman" w:hAnsi="Times New Roman" w:cs="Times New Roman"/>
          <w:sz w:val="24"/>
          <w:szCs w:val="24"/>
        </w:rPr>
        <w:t xml:space="preserve">. 139 ust.1 ustawy </w:t>
      </w:r>
      <w:proofErr w:type="spellStart"/>
      <w:r w:rsidR="0088193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130D8E">
        <w:rPr>
          <w:rFonts w:ascii="Times New Roman" w:hAnsi="Times New Roman" w:cs="Times New Roman"/>
          <w:sz w:val="24"/>
          <w:szCs w:val="24"/>
        </w:rPr>
        <w:t>, tj. Zamawiający najpierw dokona badania i oceny ofert, a następnie dokona kwalifikacji podmiotowej Wykonawcy, którego oferta została najwyżej oceniona, w zakresie braku podstaw wykluczenia oraz spełnienia warunków udziału w postępowaniu.</w:t>
      </w:r>
    </w:p>
    <w:p w14:paraId="5798293B" w14:textId="77777777" w:rsidR="001173EA" w:rsidRDefault="001173EA" w:rsidP="001173EA">
      <w:pPr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30. ZAMAWIAJĄCY NIE PRZEWIDUJE AUKCJI ELEKTRONICZNEJ</w:t>
      </w:r>
      <w:r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14:paraId="037296BA" w14:textId="77777777" w:rsidR="001173EA" w:rsidRDefault="001173EA" w:rsidP="001173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31. ZAMAWIAJĄCY NIE PRZEWIDUJE ZWROTU KOSZTÓW UDZIAŁU W POSTĘPOWANIU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E0D0C53" w14:textId="77777777" w:rsidR="001173EA" w:rsidRDefault="001173EA" w:rsidP="001173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32. WYMAGANIA W ZAKRESIE ZATRUDNIENIA NA PODSTAWIE STOSUNKU PRACY, W OKOLICZNOŚCIACH, O KTÓRYCH MOWA W ART. 95 USTAWY PZP, JEŻELI ZAMAWIAJĄCY PRZEWIDUJE TAKIE WYMAGANIA. </w:t>
      </w:r>
    </w:p>
    <w:p w14:paraId="359EB32E" w14:textId="77777777" w:rsidR="001173EA" w:rsidRDefault="001173EA" w:rsidP="001173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nie przewiduje takich wymagań. </w:t>
      </w:r>
    </w:p>
    <w:p w14:paraId="244CBC30" w14:textId="77777777" w:rsidR="001173EA" w:rsidRDefault="001173EA" w:rsidP="001173EA">
      <w:pPr>
        <w:rPr>
          <w:rFonts w:ascii="Times New Roman" w:hAnsi="Times New Roman" w:cs="Times New Roman"/>
          <w:b/>
          <w:sz w:val="24"/>
          <w:szCs w:val="24"/>
        </w:rPr>
      </w:pPr>
    </w:p>
    <w:p w14:paraId="2EDC3410" w14:textId="77777777" w:rsidR="001173EA" w:rsidRDefault="001173EA" w:rsidP="001173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33. WYMAGANIA W ZAKRESIE ZATRUDNIENIA OSÓB, O KTÓRYCH MOWA W ART. 96 UST. 2 PKT 2 USTAWY PZP, JEŻELI ZAMAWIAJĄCY PRZEWIDUJE TAKIE WYMAGANIA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0C60D3F" w14:textId="77777777" w:rsidR="001173EA" w:rsidRDefault="001173EA" w:rsidP="001173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nie przewiduje takich wymagań. </w:t>
      </w:r>
    </w:p>
    <w:p w14:paraId="58F71602" w14:textId="77777777" w:rsidR="001173EA" w:rsidRDefault="001173EA" w:rsidP="001173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34. INFORMACJA O ZASTRZEŻENIU MOŻLIWOŚCI UBIEGANIA SIĘ O UDZIELENIE ZAMÓWIENIA WYŁĄCZNIE PRZEZ WYKONAWCÓW, O KTÓRYCH MOWA W ART. 94 USTAWY PZP. </w:t>
      </w:r>
    </w:p>
    <w:p w14:paraId="1A1428B0" w14:textId="77777777" w:rsidR="001173EA" w:rsidRDefault="001173EA" w:rsidP="001173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nie przewiduje takich wymagań.</w:t>
      </w:r>
    </w:p>
    <w:p w14:paraId="1269B93D" w14:textId="77777777" w:rsidR="001173EA" w:rsidRDefault="001173EA" w:rsidP="001173EA">
      <w:pPr>
        <w:rPr>
          <w:rFonts w:ascii="Times New Roman" w:hAnsi="Times New Roman" w:cs="Times New Roman"/>
          <w:sz w:val="24"/>
          <w:szCs w:val="24"/>
        </w:rPr>
      </w:pPr>
    </w:p>
    <w:p w14:paraId="7CF40FB4" w14:textId="77777777" w:rsidR="001173EA" w:rsidRDefault="001173EA" w:rsidP="001173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35. INFORMACJA O OBOWIĄZKU OSOBISTEGO WYKONANIA PRZEZ WYKONAWCĘ KLUCZOWYCH ZADAŃ, JEŻELI ZAMAWIAJĄCY DOKONUJE TAKIEGO ZASTRZEŻENIA ZGODNIE Z ART. 60 I ART. 121 USTAWY PZP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A0B7596" w14:textId="77777777" w:rsidR="001173EA" w:rsidRDefault="001173EA" w:rsidP="001173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nie dokonuje takiego zastrzeżenia.</w:t>
      </w:r>
    </w:p>
    <w:p w14:paraId="64AAC572" w14:textId="77777777" w:rsidR="001173EA" w:rsidRDefault="001173EA" w:rsidP="001173EA">
      <w:pPr>
        <w:rPr>
          <w:rFonts w:ascii="Times New Roman" w:hAnsi="Times New Roman" w:cs="Times New Roman"/>
          <w:sz w:val="24"/>
          <w:szCs w:val="24"/>
        </w:rPr>
      </w:pPr>
    </w:p>
    <w:p w14:paraId="06658AF9" w14:textId="77777777" w:rsidR="001173EA" w:rsidRDefault="001173EA" w:rsidP="001173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36. WYMÓG LUB MOŻLIWOŚĆ ZŁOŻENIA OFERT W POSTACI KATALOGÓW ELEKTRONICZNYCH LUB DOŁĄCZENIA KATALOGÓW ELEKTRONICZNYCH DO OFERTY, W SYTUACJI OKREŚLONEJ W ART. 93 USTAWY PZP. </w:t>
      </w:r>
    </w:p>
    <w:p w14:paraId="00911CCC" w14:textId="77777777" w:rsidR="001173EA" w:rsidRDefault="001173EA" w:rsidP="001173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nie przewiduje ani wymogu ani możliwości złożenia ofert w postaci katalogów elektronicznych.</w:t>
      </w:r>
    </w:p>
    <w:p w14:paraId="5A0A6346" w14:textId="77777777" w:rsidR="001173EA" w:rsidRDefault="001173EA" w:rsidP="001173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B8F51DD" w14:textId="77777777" w:rsidR="001173EA" w:rsidRDefault="001173EA" w:rsidP="001173EA">
      <w:pPr>
        <w:spacing w:after="0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37. PRZETWARZANIE DANYCH OSOBOWYCH</w:t>
      </w:r>
      <w:r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14:paraId="244483FF" w14:textId="77777777" w:rsidR="001173EA" w:rsidRDefault="001173EA" w:rsidP="001173EA">
      <w:pPr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  <w:t xml:space="preserve">Zgodnie z art. 13 ust. 1 i 2 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 Urz. UE L 119 z 04 maja 2016, str. 1 ze zm.), 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  <w:t xml:space="preserve">dalej „RODO”, informuję, że: </w:t>
      </w:r>
    </w:p>
    <w:p w14:paraId="73889903" w14:textId="77777777" w:rsidR="001173EA" w:rsidRDefault="001173EA" w:rsidP="001173EA">
      <w:pPr>
        <w:spacing w:after="0" w:line="240" w:lineRule="auto"/>
        <w:ind w:left="425" w:hanging="425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  <w:t>1)   </w:t>
      </w:r>
      <w:r>
        <w:rPr>
          <w:rFonts w:ascii="Times New Roman" w:hAnsi="Times New Roman" w:cs="Times New Roman"/>
          <w:kern w:val="2"/>
          <w:sz w:val="24"/>
          <w:szCs w:val="24"/>
        </w:rPr>
        <w:t xml:space="preserve">administratorem Pani/Pana danych osobowych przetwarzanych w Domu Pomocy Społecznej „Złota Jesień” jest </w:t>
      </w:r>
      <w:r>
        <w:rPr>
          <w:rFonts w:ascii="Times New Roman" w:hAnsi="Times New Roman" w:cs="Times New Roman"/>
          <w:kern w:val="2"/>
          <w:sz w:val="24"/>
          <w:szCs w:val="24"/>
          <w:lang w:eastAsia="ar-SA"/>
        </w:rPr>
        <w:t>Dom Pomocy Społecznej „Złota Jesień”  z siedzibą: ul. Grzonki 1 47-400 Racibórz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;</w:t>
      </w:r>
    </w:p>
    <w:p w14:paraId="5A62FDF3" w14:textId="77777777" w:rsidR="001173EA" w:rsidRDefault="001173EA" w:rsidP="001173EA">
      <w:pPr>
        <w:spacing w:after="0" w:line="240" w:lineRule="auto"/>
        <w:ind w:left="425" w:hanging="425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  <w:t>2)   </w:t>
      </w:r>
      <w:r>
        <w:rPr>
          <w:rFonts w:ascii="Times New Roman" w:hAnsi="Times New Roman" w:cs="Times New Roman"/>
          <w:kern w:val="2"/>
          <w:sz w:val="24"/>
          <w:szCs w:val="24"/>
        </w:rPr>
        <w:t xml:space="preserve">we wszystkich sprawach związanych z przetwarzaniem udostępnionych danych osobowych może się Pani/Pan kontaktować z Inspektorem Ochrony Danych </w:t>
      </w:r>
      <w:r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DPS „Złota Jesień” w Raciborzu </w:t>
      </w:r>
      <w:r>
        <w:rPr>
          <w:rFonts w:ascii="Times New Roman" w:hAnsi="Times New Roman" w:cs="Times New Roman"/>
          <w:kern w:val="2"/>
          <w:sz w:val="24"/>
          <w:szCs w:val="24"/>
        </w:rPr>
        <w:t xml:space="preserve"> pod adresem e</w:t>
      </w:r>
      <w:r>
        <w:rPr>
          <w:rFonts w:ascii="Times New Roman" w:hAnsi="Times New Roman" w:cs="Times New Roman"/>
          <w:kern w:val="2"/>
          <w:sz w:val="24"/>
          <w:szCs w:val="24"/>
        </w:rPr>
        <w:noBreakHyphen/>
        <w:t xml:space="preserve">mail: </w:t>
      </w:r>
      <w:hyperlink r:id="rId16" w:history="1">
        <w:r>
          <w:rPr>
            <w:rStyle w:val="Hipercze"/>
            <w:rFonts w:ascii="Times New Roman" w:hAnsi="Times New Roman" w:cs="Times New Roman"/>
            <w:kern w:val="2"/>
            <w:sz w:val="24"/>
            <w:szCs w:val="24"/>
          </w:rPr>
          <w:t>iodo@zlota-jesien-dps.pl</w:t>
        </w:r>
      </w:hyperlink>
      <w:r>
        <w:rPr>
          <w:rFonts w:ascii="Times New Roman" w:hAnsi="Times New Roman" w:cs="Times New Roman"/>
          <w:kern w:val="2"/>
          <w:sz w:val="24"/>
          <w:szCs w:val="24"/>
        </w:rPr>
        <w:t xml:space="preserve"> lub na adres siedziby </w:t>
      </w:r>
      <w:r>
        <w:rPr>
          <w:rFonts w:ascii="Times New Roman" w:hAnsi="Times New Roman" w:cs="Times New Roman"/>
          <w:kern w:val="2"/>
          <w:sz w:val="24"/>
          <w:szCs w:val="24"/>
          <w:lang w:eastAsia="ar-SA"/>
        </w:rPr>
        <w:t>Domu Pomocy Społecznej „Złota Jesień”  ul. Grzonki 1 47-400 Racibórz</w:t>
      </w:r>
    </w:p>
    <w:p w14:paraId="22B548D8" w14:textId="77777777" w:rsidR="001173EA" w:rsidRDefault="001173EA" w:rsidP="001173EA">
      <w:pPr>
        <w:spacing w:after="0" w:line="240" w:lineRule="auto"/>
        <w:ind w:left="425" w:hanging="425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  <w:t xml:space="preserve">3)   dane osobowe Wykonawcy przetwarzane będą w celu 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związanym z niniejszym postępowaniem o udzielenie zamówienia publicznego prowadzonym w trybie podstawowym bez przeprowadzenia negocjacji treści złożonych ofert zgodnie z art. 275 pkt 1 ustawy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Pzp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  <w:t xml:space="preserve"> na podstawie art. 6 ust. 1 lit. c</w:t>
      </w:r>
      <w:r>
        <w:rPr>
          <w:rFonts w:ascii="Times New Roman" w:eastAsia="Calibri" w:hAnsi="Times New Roman" w:cs="Times New Roman"/>
          <w:i/>
          <w:kern w:val="2"/>
          <w:sz w:val="24"/>
          <w:szCs w:val="24"/>
          <w:lang w:eastAsia="pl-PL"/>
        </w:rPr>
        <w:t xml:space="preserve"> 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  <w:t xml:space="preserve">RODO w związku z ustawą z dnia 11 września 2019 r. Prawo zamówień publicznych (dalej ustawą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  <w:t>Pzp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  <w:t xml:space="preserve">) oraz - w przypadku wyboru oferty Wykonawcy jako najkorzystniejszej – w celu podpisania i realizacji umowy na podstawie art. 6 ust. 1 lit. b RODO w związku z ustawą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  <w:t>Pzp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;</w:t>
      </w:r>
    </w:p>
    <w:p w14:paraId="1FB839B9" w14:textId="77777777" w:rsidR="001173EA" w:rsidRDefault="001173EA" w:rsidP="001173EA">
      <w:pPr>
        <w:spacing w:after="0" w:line="240" w:lineRule="auto"/>
        <w:ind w:left="425" w:hanging="425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  <w:t xml:space="preserve">4)   odbiorcami danych osobowych Wykonawcy będą osoby lub podmioty, którym udostępniona zostanie dokumentacja postępowania w oparciu o art. 18 oraz 74 ustawy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  <w:t>Pzp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  <w:t xml:space="preserve">), osoby korzystające z Biuletynu Informacji Publicznej Domu Pomocy Społecznej „Złota Jesień” w Raciborzu  oraz podmioty uprawnione do ich przetwarzania na podstawie przepisów prawa. </w:t>
      </w:r>
    </w:p>
    <w:p w14:paraId="798B2AF8" w14:textId="77777777" w:rsidR="001173EA" w:rsidRDefault="001173EA" w:rsidP="001173EA">
      <w:pPr>
        <w:spacing w:after="0" w:line="240" w:lineRule="auto"/>
        <w:ind w:left="425" w:hanging="425"/>
        <w:jc w:val="both"/>
        <w:rPr>
          <w:rFonts w:ascii="Times New Roman" w:eastAsia="Calibri" w:hAnsi="Times New Roman" w:cs="Times New Roman"/>
          <w:color w:val="0066FF"/>
          <w:kern w:val="2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  <w:t xml:space="preserve">5)   dane osobowe Wykonawcy będą przechowywane, zgodnie z art. 78 ust. 1 ustawy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  <w:t>Pzp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  <w:t xml:space="preserve">, przez okres 4 lat od dnia zakończenia postępowania o udzielenie zamówienia, a jeżeli czas trwania umowy przekracza 4 lata, okres przechowywania obejmuje cały czas trwania umowy. Dane będą następnie przechowywane w celach archiwalnych, przez okres, który wyznaczony zostanie przede wszystkim na podstawie obowiązującej w Domu Pomocy Społecznej „Złota Jesień”  instrukcji kancelaryjnej, jednolitych 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  <w:lastRenderedPageBreak/>
        <w:t>rzeczowych wykazów akt oraz instrukcji w sprawie organizacji i zakresu działania składnicy akt, chyba że przepisy szczególne stanowią inaczej, a w przypadku zamówień dofinansowanych ze środków zewnętrznych – przez okres trwałości projektu;</w:t>
      </w:r>
    </w:p>
    <w:p w14:paraId="6AFC7835" w14:textId="77777777" w:rsidR="001173EA" w:rsidRDefault="001173EA" w:rsidP="001173EA">
      <w:pPr>
        <w:spacing w:after="0" w:line="240" w:lineRule="auto"/>
        <w:ind w:left="425" w:hanging="425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  <w:t xml:space="preserve">6)   obowiązek podania przez wykonawcę danych osobowych bezpośrednio dotyczących wykonawcy jest wymogiem ustawowym określonym w przepisach ustawy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  <w:t>Pzp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  <w:t>Pzp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  <w:t xml:space="preserve">;  </w:t>
      </w:r>
    </w:p>
    <w:p w14:paraId="729C7CDE" w14:textId="77777777" w:rsidR="001173EA" w:rsidRDefault="001173EA" w:rsidP="001173EA">
      <w:pPr>
        <w:spacing w:after="0" w:line="240" w:lineRule="auto"/>
        <w:ind w:left="425" w:hanging="425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  <w:t>7)   w odniesieniu do danych osobowych wykonawcy decyzje nie będą podejmowane w sposób zautomatyzowany stosownie do art. 22 RODO i nie będą profilowane;</w:t>
      </w:r>
    </w:p>
    <w:p w14:paraId="786F34F9" w14:textId="77777777" w:rsidR="001173EA" w:rsidRDefault="001173EA" w:rsidP="001173EA">
      <w:pPr>
        <w:spacing w:after="0" w:line="240" w:lineRule="auto"/>
        <w:ind w:left="425" w:hanging="425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  <w:t>8)   wykonawca posiada:</w:t>
      </w:r>
    </w:p>
    <w:p w14:paraId="5D503D0D" w14:textId="77777777" w:rsidR="001173EA" w:rsidRDefault="001173EA" w:rsidP="001173EA">
      <w:pPr>
        <w:spacing w:after="0" w:line="240" w:lineRule="auto"/>
        <w:ind w:left="425" w:hanging="425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  <w:t>a)   na podstawie art. 15 RODO prawo dostępu do swoich danych osobowych;</w:t>
      </w:r>
    </w:p>
    <w:p w14:paraId="6A42FAA8" w14:textId="77777777" w:rsidR="001173EA" w:rsidRDefault="001173EA" w:rsidP="001173EA">
      <w:pPr>
        <w:spacing w:after="0" w:line="240" w:lineRule="auto"/>
        <w:ind w:left="425" w:hanging="425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  <w:t xml:space="preserve">b)   na podstawie art. 16 RODO prawo do sprostowania swoich danych osobowych (skorzystanie z prawa do sprostowania nie może skutkować zmianą wyniku postępowania o udzielenie zamówienia publicznego ani zmianą postanowień umowy w zakresie niezgodnym z ustawą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  <w:t>Pzp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  <w:t xml:space="preserve"> oraz nie może naruszać integralności protokołu oraz jego załączników);</w:t>
      </w:r>
    </w:p>
    <w:p w14:paraId="2696DE31" w14:textId="77777777" w:rsidR="001173EA" w:rsidRDefault="001173EA" w:rsidP="001173EA">
      <w:pPr>
        <w:spacing w:after="0" w:line="240" w:lineRule="auto"/>
        <w:ind w:left="425" w:hanging="425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  <w:t xml:space="preserve">c)   na podstawie art. 18 RODO prawo żądania od Administratora ograniczenia przetwarzania danych osobowych z zastrzeżeniem przypadków, o których mowa w art. 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 </w:t>
      </w:r>
    </w:p>
    <w:p w14:paraId="04D6CB81" w14:textId="77777777" w:rsidR="001173EA" w:rsidRDefault="001173EA" w:rsidP="001173EA">
      <w:pPr>
        <w:spacing w:after="0" w:line="240" w:lineRule="auto"/>
        <w:ind w:left="425" w:hanging="425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  <w:t>9)   gdy wykonawca uzna, że przetwarzanie jego danych osobowych narusza przepisy o ochronie danych osobowych, przysługuje mu prawo wniesienia skargi do organu nadzorczego, którym jest Prezes Urzędu Ochrony Danych Osobowych (Prezes Urzędu Ochrony Danych Osobowych, 00-193 Warszawa, ul. Stawki 2, tel. +48 22 531 03 00);</w:t>
      </w:r>
    </w:p>
    <w:p w14:paraId="3F49D533" w14:textId="77777777" w:rsidR="001173EA" w:rsidRDefault="001173EA" w:rsidP="001173EA">
      <w:pPr>
        <w:spacing w:after="0" w:line="240" w:lineRule="auto"/>
        <w:ind w:left="425" w:hanging="425"/>
        <w:jc w:val="both"/>
        <w:rPr>
          <w:rFonts w:ascii="Times New Roman" w:eastAsia="Calibri" w:hAnsi="Times New Roman" w:cs="Times New Roman"/>
          <w:i/>
          <w:kern w:val="2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  <w:t>10) wykonawcy nie przysługuje:</w:t>
      </w:r>
    </w:p>
    <w:p w14:paraId="0E84EE5B" w14:textId="77777777" w:rsidR="001173EA" w:rsidRDefault="001173EA" w:rsidP="001173EA">
      <w:pPr>
        <w:spacing w:after="0" w:line="240" w:lineRule="auto"/>
        <w:ind w:left="425" w:hanging="425"/>
        <w:jc w:val="both"/>
        <w:rPr>
          <w:rFonts w:ascii="Times New Roman" w:eastAsia="Calibri" w:hAnsi="Times New Roman" w:cs="Times New Roman"/>
          <w:i/>
          <w:kern w:val="2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  <w:t>a)   w związku z art. 17 ust. 3 lit. b, d lub e RODO prawo do usunięcia danych osobowych;</w:t>
      </w:r>
    </w:p>
    <w:p w14:paraId="1CB8D0F5" w14:textId="77777777" w:rsidR="001173EA" w:rsidRDefault="001173EA" w:rsidP="001173EA">
      <w:pPr>
        <w:spacing w:after="0" w:line="240" w:lineRule="auto"/>
        <w:ind w:left="425" w:hanging="425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  <w:t>b)   prawo do przenoszenia danych osobowych, o którym mowa w art. 20 RODO;</w:t>
      </w:r>
    </w:p>
    <w:p w14:paraId="035FB0FE" w14:textId="77BDEE73" w:rsidR="001173EA" w:rsidRDefault="001173EA" w:rsidP="005F6AE3">
      <w:pPr>
        <w:spacing w:after="0" w:line="240" w:lineRule="auto"/>
        <w:ind w:left="425" w:hanging="425"/>
        <w:jc w:val="both"/>
        <w:rPr>
          <w:rFonts w:ascii="Times New Roman" w:eastAsia="Calibri" w:hAnsi="Times New Roman" w:cs="Times New Roman"/>
          <w:bCs/>
          <w:kern w:val="2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bCs/>
          <w:kern w:val="2"/>
          <w:sz w:val="24"/>
          <w:szCs w:val="24"/>
          <w:lang w:eastAsia="pl-PL"/>
        </w:rPr>
        <w:t>c)   na podstawie art. 21 RODO prawo sprzeciwu, wobec przetwarzania danych osobowych, gdyż podstawą prawną przetwarzania danych osobowych Wykonawcy jest art. 6 ust. 1 lit. c RODO.</w:t>
      </w:r>
    </w:p>
    <w:p w14:paraId="4C719D00" w14:textId="77777777" w:rsidR="005F6AE3" w:rsidRPr="005F6AE3" w:rsidRDefault="005F6AE3" w:rsidP="005F6AE3">
      <w:pPr>
        <w:spacing w:after="0" w:line="240" w:lineRule="auto"/>
        <w:ind w:left="425" w:hanging="425"/>
        <w:jc w:val="both"/>
        <w:rPr>
          <w:rFonts w:ascii="Times New Roman" w:eastAsia="Calibri" w:hAnsi="Times New Roman" w:cs="Times New Roman"/>
          <w:bCs/>
          <w:kern w:val="2"/>
          <w:sz w:val="24"/>
          <w:szCs w:val="24"/>
          <w:lang w:eastAsia="pl-PL"/>
        </w:rPr>
      </w:pPr>
    </w:p>
    <w:p w14:paraId="593FEA4B" w14:textId="77777777" w:rsidR="00B62406" w:rsidRDefault="00B62406" w:rsidP="00B624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Załączniki do SWZ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40C2BF9" w14:textId="77777777" w:rsidR="00B62406" w:rsidRPr="007E4EDF" w:rsidRDefault="00B62406" w:rsidP="00B62406">
      <w:pPr>
        <w:spacing w:after="0" w:line="240" w:lineRule="auto"/>
        <w:jc w:val="both"/>
        <w:rPr>
          <w:rFonts w:ascii="Times New Roman" w:hAnsi="Times New Roman"/>
        </w:rPr>
      </w:pPr>
      <w:r w:rsidRPr="007E4EDF">
        <w:rPr>
          <w:rFonts w:ascii="Times New Roman" w:hAnsi="Times New Roman"/>
        </w:rPr>
        <w:t>1.Szacunkowa ilość zużycia gazu w poszczególnych miesiącach – załącznik nr 1 do SWZ</w:t>
      </w:r>
    </w:p>
    <w:p w14:paraId="61FF9212" w14:textId="77777777" w:rsidR="00B62406" w:rsidRPr="007E4EDF" w:rsidRDefault="00B62406" w:rsidP="00B62406">
      <w:pPr>
        <w:spacing w:after="0" w:line="240" w:lineRule="auto"/>
        <w:jc w:val="both"/>
        <w:rPr>
          <w:rFonts w:ascii="Times New Roman" w:hAnsi="Times New Roman"/>
        </w:rPr>
      </w:pPr>
      <w:r w:rsidRPr="007E4EDF">
        <w:rPr>
          <w:rFonts w:ascii="Times New Roman" w:hAnsi="Times New Roman"/>
        </w:rPr>
        <w:t>2.Wzór umowy – załącznik nr 2</w:t>
      </w:r>
    </w:p>
    <w:p w14:paraId="2493B999" w14:textId="77777777" w:rsidR="00B62406" w:rsidRPr="007E4EDF" w:rsidRDefault="00B62406" w:rsidP="00B62406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7E4EDF">
        <w:rPr>
          <w:rFonts w:ascii="Times New Roman" w:hAnsi="Times New Roman" w:cs="Times New Roman"/>
        </w:rPr>
        <w:t>3. Formularz ofertowy – załącznik nr 3 do SWZ</w:t>
      </w:r>
    </w:p>
    <w:p w14:paraId="5243DC20" w14:textId="77777777" w:rsidR="00B62406" w:rsidRPr="007E4EDF" w:rsidRDefault="00B62406" w:rsidP="00B62406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7E4EDF">
        <w:rPr>
          <w:rFonts w:ascii="Times New Roman" w:hAnsi="Times New Roman" w:cs="Times New Roman"/>
        </w:rPr>
        <w:t>4. Formularz cenowy – załącznik nr 4 do SWZ</w:t>
      </w:r>
    </w:p>
    <w:p w14:paraId="1060A4A6" w14:textId="77777777" w:rsidR="00B62406" w:rsidRPr="007E4EDF" w:rsidRDefault="00B62406" w:rsidP="00B62406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>
        <w:rPr>
          <w:rFonts w:ascii="Times New Roman" w:hAnsi="Times New Roman" w:cs="Times New Roman"/>
        </w:rPr>
        <w:t>5</w:t>
      </w:r>
      <w:r w:rsidRPr="007E4EDF">
        <w:rPr>
          <w:rFonts w:ascii="Times New Roman" w:hAnsi="Times New Roman" w:cs="Times New Roman"/>
        </w:rPr>
        <w:t xml:space="preserve">. </w:t>
      </w:r>
      <w:r w:rsidRPr="007E4EDF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Oświadczenie </w:t>
      </w:r>
      <w:r w:rsidRPr="008B38B3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o przynależności  lub  braku przynależności do tej samej grupy kapitałowej </w:t>
      </w:r>
      <w:r w:rsidRPr="007E4EDF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– załącznik nr </w:t>
      </w:r>
      <w:r>
        <w:rPr>
          <w:rFonts w:ascii="Times New Roman" w:eastAsia="Times New Roman" w:hAnsi="Times New Roman" w:cs="Times New Roman"/>
          <w:bCs/>
          <w:color w:val="000000"/>
          <w:lang w:eastAsia="pl-PL"/>
        </w:rPr>
        <w:t>5</w:t>
      </w:r>
      <w:r w:rsidRPr="007E4EDF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   </w:t>
      </w:r>
    </w:p>
    <w:p w14:paraId="669932CB" w14:textId="77777777" w:rsidR="00B62406" w:rsidRPr="007E4EDF" w:rsidRDefault="00B62406" w:rsidP="00B62406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7E4EDF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   do SWZ</w:t>
      </w:r>
    </w:p>
    <w:p w14:paraId="1E3E8252" w14:textId="77777777" w:rsidR="00B62406" w:rsidRPr="007E4EDF" w:rsidRDefault="00B62406" w:rsidP="00B62406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7E4EDF">
        <w:rPr>
          <w:rFonts w:ascii="Times New Roman" w:hAnsi="Times New Roman" w:cs="Times New Roman"/>
        </w:rPr>
        <w:t xml:space="preserve">. </w:t>
      </w:r>
      <w:r w:rsidRPr="007E4EDF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Oświadczenie wykonawcy o aktualności informacji zawartych w oświadczeniu, o którym mowa </w:t>
      </w:r>
    </w:p>
    <w:p w14:paraId="5F1A3ED5" w14:textId="77777777" w:rsidR="00B62406" w:rsidRPr="007E4EDF" w:rsidRDefault="00B62406" w:rsidP="00B624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7E4EDF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w art. 125 ust. 1 ustawy </w:t>
      </w:r>
      <w:proofErr w:type="spellStart"/>
      <w:r w:rsidRPr="007E4EDF">
        <w:rPr>
          <w:rFonts w:ascii="Times New Roman" w:eastAsia="Times New Roman" w:hAnsi="Times New Roman" w:cs="Times New Roman"/>
          <w:bCs/>
          <w:color w:val="000000"/>
          <w:lang w:eastAsia="pl-PL"/>
        </w:rPr>
        <w:t>Pzp</w:t>
      </w:r>
      <w:proofErr w:type="spellEnd"/>
      <w:r w:rsidRPr="007E4EDF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- załącznik nr </w:t>
      </w:r>
      <w:r>
        <w:rPr>
          <w:rFonts w:ascii="Times New Roman" w:eastAsia="Times New Roman" w:hAnsi="Times New Roman" w:cs="Times New Roman"/>
          <w:bCs/>
          <w:color w:val="000000"/>
          <w:lang w:eastAsia="pl-PL"/>
        </w:rPr>
        <w:t>6</w:t>
      </w:r>
      <w:r w:rsidRPr="007E4EDF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do SWZ</w:t>
      </w:r>
    </w:p>
    <w:p w14:paraId="0CE95051" w14:textId="77777777" w:rsidR="00B62406" w:rsidRPr="007E4EDF" w:rsidRDefault="00B62406" w:rsidP="00B62406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Pr="007E4EDF">
        <w:rPr>
          <w:rFonts w:ascii="Times New Roman" w:hAnsi="Times New Roman" w:cs="Times New Roman"/>
        </w:rPr>
        <w:t>. JEDZ</w:t>
      </w:r>
      <w:r>
        <w:rPr>
          <w:rFonts w:ascii="Times New Roman" w:hAnsi="Times New Roman" w:cs="Times New Roman"/>
        </w:rPr>
        <w:t>- załącznik nr 7 do SWZ</w:t>
      </w:r>
    </w:p>
    <w:p w14:paraId="62A4345A" w14:textId="137934E5" w:rsidR="001173EA" w:rsidRDefault="001173EA" w:rsidP="001173EA"/>
    <w:p w14:paraId="2BEEECDD" w14:textId="77777777" w:rsidR="00B62406" w:rsidRDefault="00B62406" w:rsidP="001173EA"/>
    <w:p w14:paraId="507946D2" w14:textId="77777777" w:rsidR="001173EA" w:rsidRDefault="001173EA" w:rsidP="001173EA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79ED63B" w14:textId="5DB59718" w:rsidR="001173EA" w:rsidRDefault="001173EA" w:rsidP="001173EA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Zatwierdził, dnia  </w:t>
      </w:r>
      <w:r w:rsidR="00AB0CCA">
        <w:rPr>
          <w:rFonts w:ascii="Times New Roman" w:eastAsia="Calibri" w:hAnsi="Times New Roman" w:cs="Times New Roman"/>
          <w:sz w:val="24"/>
          <w:szCs w:val="24"/>
        </w:rPr>
        <w:t>01</w:t>
      </w:r>
      <w:r>
        <w:rPr>
          <w:rFonts w:ascii="Times New Roman" w:eastAsia="Calibri" w:hAnsi="Times New Roman" w:cs="Times New Roman"/>
          <w:sz w:val="24"/>
          <w:szCs w:val="24"/>
        </w:rPr>
        <w:t xml:space="preserve"> - 0</w:t>
      </w:r>
      <w:r w:rsidR="0003454F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-2022 r.</w:t>
      </w:r>
    </w:p>
    <w:p w14:paraId="038D7D83" w14:textId="77777777" w:rsidR="001173EA" w:rsidRDefault="001173EA" w:rsidP="001173EA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SWZ sporządził:</w:t>
      </w:r>
    </w:p>
    <w:p w14:paraId="6614C987" w14:textId="25E16307" w:rsidR="001173EA" w:rsidRDefault="001173EA" w:rsidP="001173EA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>
        <w:rPr>
          <w:rFonts w:ascii="Times New Roman" w:eastAsia="Calibri" w:hAnsi="Times New Roman" w:cs="Times New Roman"/>
          <w:sz w:val="20"/>
          <w:szCs w:val="20"/>
        </w:rPr>
        <w:t>Margota</w:t>
      </w:r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Hildebrand</w:t>
      </w:r>
      <w:r w:rsidR="00AB0CCA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Dyrektor  Małgorzata Krawczyńska</w:t>
      </w:r>
    </w:p>
    <w:p w14:paraId="46843010" w14:textId="40B0246A" w:rsidR="001173EA" w:rsidRDefault="001173EA" w:rsidP="001173EA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St. administrator</w:t>
      </w:r>
    </w:p>
    <w:p w14:paraId="4071DB23" w14:textId="6AF0A561" w:rsidR="00284695" w:rsidRDefault="00284695" w:rsidP="001173EA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2D056802" w14:textId="4373F29D" w:rsidR="00284695" w:rsidRDefault="00284695" w:rsidP="001173EA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3DD7157E" w14:textId="7F605C89" w:rsidR="00284695" w:rsidRDefault="00284695" w:rsidP="00AB0CC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sectPr w:rsidR="00284695" w:rsidSect="001173EA">
      <w:headerReference w:type="default" r:id="rId17"/>
      <w:footerReference w:type="defaul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90BB3" w14:textId="77777777" w:rsidR="00D523A6" w:rsidRDefault="00D523A6" w:rsidP="001173EA">
      <w:pPr>
        <w:spacing w:after="0" w:line="240" w:lineRule="auto"/>
      </w:pPr>
      <w:r>
        <w:separator/>
      </w:r>
    </w:p>
  </w:endnote>
  <w:endnote w:type="continuationSeparator" w:id="0">
    <w:p w14:paraId="078CD0CC" w14:textId="77777777" w:rsidR="00D523A6" w:rsidRDefault="00D523A6" w:rsidP="00117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2FFC3" w14:textId="69831A96" w:rsidR="002D4F56" w:rsidRDefault="002D4F56">
    <w:pPr>
      <w:pStyle w:val="Stopka"/>
      <w:jc w:val="right"/>
    </w:pPr>
  </w:p>
  <w:p w14:paraId="6818042F" w14:textId="77777777" w:rsidR="002D4F56" w:rsidRDefault="002D4F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8581E" w14:textId="77777777" w:rsidR="00D523A6" w:rsidRDefault="00D523A6" w:rsidP="001173EA">
      <w:pPr>
        <w:spacing w:after="0" w:line="240" w:lineRule="auto"/>
      </w:pPr>
      <w:r>
        <w:separator/>
      </w:r>
    </w:p>
  </w:footnote>
  <w:footnote w:type="continuationSeparator" w:id="0">
    <w:p w14:paraId="7A87919D" w14:textId="77777777" w:rsidR="00D523A6" w:rsidRDefault="00D523A6" w:rsidP="00117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794BF" w14:textId="3B1350EA" w:rsidR="001173EA" w:rsidRPr="001173EA" w:rsidRDefault="001173EA" w:rsidP="001173EA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 w:cs="Times New Roman"/>
      </w:rPr>
    </w:pPr>
    <w:r w:rsidRPr="001173EA">
      <w:rPr>
        <w:rFonts w:ascii="Times New Roman" w:eastAsia="Calibri" w:hAnsi="Times New Roman" w:cs="Times New Roman"/>
        <w:iCs/>
        <w:sz w:val="20"/>
        <w:szCs w:val="20"/>
      </w:rPr>
      <w:t xml:space="preserve">SWZ na Kompleksowa ( sprzedaż i dystrybucja) dostawa paliwa gazowego ziemnego wysokometanowego grupy E dla Domu Pomocy Społecznej „Złota Jesień” w  Raciborzu na okres </w:t>
    </w:r>
    <w:r w:rsidR="00FD0ED3">
      <w:rPr>
        <w:rFonts w:ascii="Times New Roman" w:eastAsia="Calibri" w:hAnsi="Times New Roman" w:cs="Times New Roman"/>
        <w:iCs/>
        <w:sz w:val="20"/>
        <w:szCs w:val="20"/>
      </w:rPr>
      <w:t>9</w:t>
    </w:r>
    <w:r w:rsidRPr="001173EA">
      <w:rPr>
        <w:rFonts w:ascii="Times New Roman" w:eastAsia="Calibri" w:hAnsi="Times New Roman" w:cs="Times New Roman"/>
        <w:iCs/>
        <w:sz w:val="20"/>
        <w:szCs w:val="20"/>
      </w:rPr>
      <w:t xml:space="preserve"> miesięcy 2022 r.,  znak sprawy: SA.252.1.2022</w:t>
    </w:r>
  </w:p>
  <w:p w14:paraId="6CF25859" w14:textId="77777777" w:rsidR="001173EA" w:rsidRDefault="001173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DB529F"/>
    <w:multiLevelType w:val="hybridMultilevel"/>
    <w:tmpl w:val="0A525370"/>
    <w:lvl w:ilvl="0" w:tplc="79484970">
      <w:start w:val="1"/>
      <w:numFmt w:val="decimal"/>
      <w:lvlText w:val="%1."/>
      <w:lvlJc w:val="left"/>
      <w:pPr>
        <w:ind w:left="1146" w:hanging="360"/>
      </w:pPr>
      <w:rPr>
        <w:rFonts w:ascii="Calibri" w:eastAsia="Times New Roman" w:hAnsi="Calibri" w:cs="Calibri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67D2374C"/>
    <w:multiLevelType w:val="hybridMultilevel"/>
    <w:tmpl w:val="7D14D5EA"/>
    <w:lvl w:ilvl="0" w:tplc="04150019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  <w:bCs/>
      </w:rPr>
    </w:lvl>
    <w:lvl w:ilvl="1" w:tplc="04150019">
      <w:start w:val="1"/>
      <w:numFmt w:val="lowerLetter"/>
      <w:lvlText w:val="%2)"/>
      <w:lvlJc w:val="left"/>
      <w:pPr>
        <w:ind w:left="884" w:hanging="360"/>
      </w:pPr>
      <w:rPr>
        <w:rFonts w:hint="default"/>
      </w:rPr>
    </w:lvl>
    <w:lvl w:ilvl="2" w:tplc="0415001B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/>
      </w:rPr>
    </w:lvl>
    <w:lvl w:ilvl="3" w:tplc="0415000F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  <w:bCs/>
      </w:rPr>
    </w:lvl>
    <w:lvl w:ilvl="4" w:tplc="04150019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2" w15:restartNumberingAfterBreak="0">
    <w:nsid w:val="69F07173"/>
    <w:multiLevelType w:val="hybridMultilevel"/>
    <w:tmpl w:val="22A225A2"/>
    <w:lvl w:ilvl="0" w:tplc="B2CCEAF2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9C608654">
      <w:start w:val="1"/>
      <w:numFmt w:val="lowerLetter"/>
      <w:lvlText w:val="%2."/>
      <w:lvlJc w:val="left"/>
      <w:pPr>
        <w:ind w:left="1724" w:hanging="360"/>
      </w:pPr>
    </w:lvl>
    <w:lvl w:ilvl="2" w:tplc="2C5C1CFA">
      <w:start w:val="1"/>
      <w:numFmt w:val="lowerRoman"/>
      <w:lvlText w:val="%3."/>
      <w:lvlJc w:val="right"/>
      <w:pPr>
        <w:ind w:left="2444" w:hanging="180"/>
      </w:pPr>
    </w:lvl>
    <w:lvl w:ilvl="3" w:tplc="A0D47646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737F2011"/>
    <w:multiLevelType w:val="hybridMultilevel"/>
    <w:tmpl w:val="7BBEB170"/>
    <w:lvl w:ilvl="0" w:tplc="81CE2C24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73500F6"/>
    <w:multiLevelType w:val="hybridMultilevel"/>
    <w:tmpl w:val="42D6990C"/>
    <w:lvl w:ilvl="0" w:tplc="D85E0E82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Calibri" w:hAnsi="Calibri" w:cs="Calibri" w:hint="default"/>
        <w:b/>
        <w:bCs/>
        <w:i w:val="0"/>
        <w:i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30A450C0">
      <w:start w:val="1"/>
      <w:numFmt w:val="decimal"/>
      <w:lvlText w:val="%4."/>
      <w:lvlJc w:val="left"/>
      <w:pPr>
        <w:ind w:left="252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16FA"/>
    <w:rsid w:val="00017E47"/>
    <w:rsid w:val="0003454F"/>
    <w:rsid w:val="000538B8"/>
    <w:rsid w:val="000A2D26"/>
    <w:rsid w:val="000D586D"/>
    <w:rsid w:val="00113FDB"/>
    <w:rsid w:val="001173EA"/>
    <w:rsid w:val="00130D8E"/>
    <w:rsid w:val="001A5545"/>
    <w:rsid w:val="0024484F"/>
    <w:rsid w:val="00271728"/>
    <w:rsid w:val="00284695"/>
    <w:rsid w:val="002C212E"/>
    <w:rsid w:val="002D4F56"/>
    <w:rsid w:val="00332A22"/>
    <w:rsid w:val="00353054"/>
    <w:rsid w:val="00377ABA"/>
    <w:rsid w:val="004711DA"/>
    <w:rsid w:val="005755E9"/>
    <w:rsid w:val="00583F0B"/>
    <w:rsid w:val="005A320D"/>
    <w:rsid w:val="005B7077"/>
    <w:rsid w:val="005E49BD"/>
    <w:rsid w:val="005F6AE3"/>
    <w:rsid w:val="006846BF"/>
    <w:rsid w:val="00695F75"/>
    <w:rsid w:val="006E4D2B"/>
    <w:rsid w:val="00726367"/>
    <w:rsid w:val="00752785"/>
    <w:rsid w:val="007E0D6C"/>
    <w:rsid w:val="007E4EDF"/>
    <w:rsid w:val="00811D65"/>
    <w:rsid w:val="00813FEB"/>
    <w:rsid w:val="0088193E"/>
    <w:rsid w:val="008B38B3"/>
    <w:rsid w:val="008F5792"/>
    <w:rsid w:val="009067A6"/>
    <w:rsid w:val="0099116E"/>
    <w:rsid w:val="00A26891"/>
    <w:rsid w:val="00A8235E"/>
    <w:rsid w:val="00A93370"/>
    <w:rsid w:val="00AB0CCA"/>
    <w:rsid w:val="00B009DC"/>
    <w:rsid w:val="00B510AF"/>
    <w:rsid w:val="00B62406"/>
    <w:rsid w:val="00B94F53"/>
    <w:rsid w:val="00BB1668"/>
    <w:rsid w:val="00BE3E76"/>
    <w:rsid w:val="00C054D4"/>
    <w:rsid w:val="00C5687F"/>
    <w:rsid w:val="00C84FDD"/>
    <w:rsid w:val="00C92F3A"/>
    <w:rsid w:val="00CE630F"/>
    <w:rsid w:val="00D523A6"/>
    <w:rsid w:val="00E453ED"/>
    <w:rsid w:val="00E50FE5"/>
    <w:rsid w:val="00E75AFD"/>
    <w:rsid w:val="00E96E86"/>
    <w:rsid w:val="00F116FA"/>
    <w:rsid w:val="00F66114"/>
    <w:rsid w:val="00FD0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B2CC7"/>
  <w15:docId w15:val="{D74A9CDC-9C23-44DE-B9CF-3D334B27D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73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1173EA"/>
    <w:rPr>
      <w:color w:val="0000FF"/>
      <w:u w:val="single"/>
    </w:rPr>
  </w:style>
  <w:style w:type="paragraph" w:customStyle="1" w:styleId="1">
    <w:name w:val="1."/>
    <w:basedOn w:val="Normalny"/>
    <w:rsid w:val="001173EA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17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73EA"/>
  </w:style>
  <w:style w:type="paragraph" w:styleId="Stopka">
    <w:name w:val="footer"/>
    <w:basedOn w:val="Normalny"/>
    <w:link w:val="StopkaZnak"/>
    <w:uiPriority w:val="99"/>
    <w:unhideWhenUsed/>
    <w:rsid w:val="00117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73EA"/>
  </w:style>
  <w:style w:type="paragraph" w:customStyle="1" w:styleId="awciety">
    <w:name w:val="a) wciety"/>
    <w:basedOn w:val="Normalny"/>
    <w:qFormat/>
    <w:rsid w:val="007E0D6C"/>
    <w:pPr>
      <w:widowControl w:val="0"/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SimSun" w:hAnsi="FrankfurtGothic" w:cs="FrankfurtGothic"/>
      <w:color w:val="000000"/>
      <w:kern w:val="1"/>
      <w:sz w:val="19"/>
      <w:szCs w:val="20"/>
      <w:lang w:eastAsia="hi-IN" w:bidi="hi-IN"/>
    </w:rPr>
  </w:style>
  <w:style w:type="paragraph" w:customStyle="1" w:styleId="pkt">
    <w:name w:val="pkt"/>
    <w:basedOn w:val="Normalny"/>
    <w:link w:val="pktZnak"/>
    <w:rsid w:val="00130D8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ktZnak">
    <w:name w:val="pkt Znak"/>
    <w:link w:val="pkt"/>
    <w:locked/>
    <w:rsid w:val="00130D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aliases w:val="CW_Lista,L1,Numerowanie,2 heading,A_wyliczenie,K-P_odwolanie,Akapit z listą5,maz_wyliczenie,opis dzialania"/>
    <w:basedOn w:val="Normalny"/>
    <w:link w:val="ListParagraphChar"/>
    <w:rsid w:val="00C84FDD"/>
    <w:pPr>
      <w:spacing w:after="0" w:line="240" w:lineRule="auto"/>
      <w:ind w:left="720"/>
      <w:contextualSpacing/>
    </w:pPr>
    <w:rPr>
      <w:rFonts w:ascii="Arial" w:eastAsia="Calibri" w:hAnsi="Arial" w:cs="Arial"/>
      <w:sz w:val="20"/>
      <w:szCs w:val="20"/>
      <w:lang w:eastAsia="pl-PL"/>
    </w:rPr>
  </w:style>
  <w:style w:type="character" w:customStyle="1" w:styleId="ListParagraphChar">
    <w:name w:val="List Paragraph Char"/>
    <w:aliases w:val="CW_Lista Char"/>
    <w:link w:val="Akapitzlist1"/>
    <w:locked/>
    <w:rsid w:val="00C84FDD"/>
    <w:rPr>
      <w:rFonts w:ascii="Arial" w:eastAsia="Calibri" w:hAnsi="Arial" w:cs="Arial"/>
      <w:sz w:val="20"/>
      <w:szCs w:val="20"/>
      <w:lang w:eastAsia="pl-PL"/>
    </w:rPr>
  </w:style>
  <w:style w:type="paragraph" w:customStyle="1" w:styleId="Default">
    <w:name w:val="Default"/>
    <w:rsid w:val="005755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ZnakZnakZnakZnakZnak">
    <w:name w:val="Znak Znak Znak Znak Znak Znak Znak"/>
    <w:basedOn w:val="Normalny"/>
    <w:rsid w:val="000A2D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6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powiatraciborski.pl/dps/zamowienia.html" TargetMode="External"/><Relationship Id="rId13" Type="http://schemas.openxmlformats.org/officeDocument/2006/relationships/hyperlink" Target="https://epuap.gov.pl/wps/portal/strefa%0dklienta/regulamin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ekretariat@zlota-jesien-dps.pl" TargetMode="External"/><Relationship Id="rId12" Type="http://schemas.openxmlformats.org/officeDocument/2006/relationships/hyperlink" Target="https://epuap.gov.pl/wps/portal/strefa%0dklienta/regulamin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iodo@zlota-jesien-dps.p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iniportal.uzp.gov.pl/WarunkiUslugi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iniportal.uzp.gov.pl/" TargetMode="External"/><Relationship Id="rId10" Type="http://schemas.openxmlformats.org/officeDocument/2006/relationships/hyperlink" Target="https://miniportal.uzp.gov.pl/WarunkiUslugi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ip.powiatraciborski.pl/dps/zamowienia.html" TargetMode="External"/><Relationship Id="rId14" Type="http://schemas.openxmlformats.org/officeDocument/2006/relationships/hyperlink" Target="https://www.uzp.gov.pl/__data/assets/pdf_file/0016/47401/Jak-nalezy-podpisac-oferte-w-postaci-elektronicznej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12</Pages>
  <Words>5585</Words>
  <Characters>33513</Characters>
  <Application>Microsoft Office Word</Application>
  <DocSecurity>0</DocSecurity>
  <Lines>279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MARGOT</dc:creator>
  <cp:keywords/>
  <dc:description/>
  <cp:lastModifiedBy>Zlota Jesien</cp:lastModifiedBy>
  <cp:revision>30</cp:revision>
  <cp:lastPrinted>2022-02-03T06:16:00Z</cp:lastPrinted>
  <dcterms:created xsi:type="dcterms:W3CDTF">2022-01-23T05:06:00Z</dcterms:created>
  <dcterms:modified xsi:type="dcterms:W3CDTF">2022-02-04T06:39:00Z</dcterms:modified>
</cp:coreProperties>
</file>